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A7" w:rsidRDefault="00481A74" w:rsidP="00481A74">
      <w:pPr>
        <w:jc w:val="center"/>
        <w:rPr>
          <w:b/>
        </w:rPr>
      </w:pPr>
      <w:bookmarkStart w:id="0" w:name="_Toc191987761"/>
      <w:r w:rsidRPr="00481A74">
        <w:rPr>
          <w:b/>
        </w:rPr>
        <w:t xml:space="preserve">Тема: О молитве и молитвенном делании. Отдел 2. «Постоянная молитва» при мирских скорбных обстоятельствах. Отд. 2.1. О понятии любомудрие/смиренномудрие и его возможных сложностях. </w:t>
      </w:r>
    </w:p>
    <w:p w:rsidR="00481A74" w:rsidRPr="00481A74" w:rsidRDefault="00481A74" w:rsidP="00481A74">
      <w:pPr>
        <w:jc w:val="center"/>
        <w:rPr>
          <w:b/>
        </w:rPr>
      </w:pPr>
      <w:bookmarkStart w:id="1" w:name="_GoBack"/>
      <w:bookmarkEnd w:id="1"/>
      <w:r w:rsidRPr="00481A74">
        <w:rPr>
          <w:b/>
        </w:rPr>
        <w:t>Гл. 7. О брани с печалью при помощи любомудрия</w:t>
      </w:r>
    </w:p>
    <w:p w:rsidR="00481A74" w:rsidRDefault="00481A74" w:rsidP="004C3373">
      <w:pPr>
        <w:pStyle w:val="11"/>
        <w:rPr>
          <w:b w:val="0"/>
        </w:rPr>
      </w:pPr>
    </w:p>
    <w:p w:rsidR="00481A74" w:rsidRPr="004C3373" w:rsidRDefault="001118FA" w:rsidP="004C3373">
      <w:pPr>
        <w:pStyle w:val="11"/>
      </w:pPr>
      <w:r w:rsidRPr="004C3373">
        <w:t>Составитель Ника</w:t>
      </w:r>
    </w:p>
    <w:p w:rsidR="001118FA" w:rsidRPr="001118FA" w:rsidRDefault="001118FA" w:rsidP="001118FA">
      <w:pPr>
        <w:rPr>
          <w:lang w:eastAsia="ru-RU"/>
        </w:rPr>
      </w:pPr>
    </w:p>
    <w:p w:rsidR="00A41ADD" w:rsidRDefault="00A41ADD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92067090" w:history="1">
        <w:r w:rsidRPr="0057228E">
          <w:rPr>
            <w:rStyle w:val="a3"/>
            <w:noProof/>
          </w:rPr>
          <w:t>ГЛАВА 7. СОВЕТЫ О ТВОРЕНИИ ЛЮБОМУДРИЯ, КОТОРОЕ ЯВЛЯЕТСЯ И ЭЛЕМЕНТОМ ДУХОВНОЙ БРАНИ СО СТРАСТЬЮ ПЕЧАЛИ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67091" w:history="1">
        <w:r w:rsidRPr="0057228E">
          <w:rPr>
            <w:rStyle w:val="a3"/>
            <w:rFonts w:eastAsia="Times New Roman"/>
            <w:noProof/>
            <w:lang w:eastAsia="ru-RU"/>
          </w:rPr>
          <w:t>7.1. КРАТКО О ПОНЯТИИ «ДУХОВНАЯ БРАНЬ/БРАНЬ СО СТРАСТЯМИ/БРАНЬ С ПОМЫСЛАМИ»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2" w:history="1">
        <w:r w:rsidRPr="0057228E">
          <w:rPr>
            <w:rStyle w:val="a3"/>
            <w:rFonts w:eastAsia="Times New Roman"/>
            <w:noProof/>
            <w:lang w:eastAsia="ru-RU"/>
          </w:rPr>
          <w:t>О духовной брани и месте любомудрия в ней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3" w:history="1">
        <w:r w:rsidRPr="0057228E">
          <w:rPr>
            <w:rStyle w:val="a3"/>
            <w:rFonts w:eastAsia="Times New Roman"/>
            <w:noProof/>
            <w:lang w:eastAsia="ru-RU"/>
          </w:rPr>
          <w:t>Кратко о порядке брани со страстными помыслами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4" w:history="1">
        <w:r w:rsidRPr="0057228E">
          <w:rPr>
            <w:rStyle w:val="a3"/>
            <w:rFonts w:eastAsia="Times New Roman"/>
            <w:noProof/>
            <w:lang w:eastAsia="ru-RU"/>
          </w:rPr>
          <w:t>О сложности трезвения над своими мыслями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67095" w:history="1">
        <w:r w:rsidRPr="0057228E">
          <w:rPr>
            <w:rStyle w:val="a3"/>
            <w:rFonts w:eastAsia="Times New Roman"/>
            <w:noProof/>
            <w:lang w:eastAsia="ru-RU"/>
          </w:rPr>
          <w:t>7.2. НЕКОТОРЫЕ ПРАВИЛА БРАНИ С ПЕЧАЛЬЮ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6" w:history="1">
        <w:r w:rsidRPr="0057228E">
          <w:rPr>
            <w:rStyle w:val="a3"/>
            <w:rFonts w:eastAsia="Times New Roman"/>
            <w:noProof/>
            <w:lang w:eastAsia="ru-RU"/>
          </w:rPr>
          <w:t>В скорбях необходима память Божия во всех ее проявлениях (молитве, памяти о заповедях и истинах)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7" w:history="1">
        <w:r w:rsidRPr="0057228E">
          <w:rPr>
            <w:rStyle w:val="a3"/>
            <w:rFonts w:eastAsia="Times New Roman"/>
            <w:noProof/>
            <w:lang w:eastAsia="ru-RU"/>
          </w:rPr>
          <w:t>О духовных правилах при ропоте на Бога в скорбях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8" w:history="1">
        <w:r w:rsidRPr="0057228E">
          <w:rPr>
            <w:rStyle w:val="a3"/>
            <w:rFonts w:eastAsia="Times New Roman"/>
            <w:noProof/>
            <w:lang w:eastAsia="ru-RU"/>
          </w:rPr>
          <w:t>Сначала скорби помни, что сейчас обязательно проявятся твои страсти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099" w:history="1">
        <w:r w:rsidRPr="0057228E">
          <w:rPr>
            <w:rStyle w:val="a3"/>
            <w:rFonts w:eastAsia="Times New Roman"/>
            <w:noProof/>
            <w:lang w:eastAsia="ru-RU"/>
          </w:rPr>
          <w:t>Когда замечаешь, что начинаешь расстраиваться, роптать, печалиться о своем скорбном, надо тотчас стараться успокоиться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0" w:history="1">
        <w:r w:rsidRPr="0057228E">
          <w:rPr>
            <w:rStyle w:val="a3"/>
            <w:rFonts w:eastAsia="Times New Roman"/>
            <w:noProof/>
            <w:lang w:eastAsia="ru-RU"/>
          </w:rPr>
          <w:t>Старайся не думать о своей скорби, а старайся любомудрствовать и молиться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1" w:history="1">
        <w:r w:rsidRPr="0057228E">
          <w:rPr>
            <w:rStyle w:val="a3"/>
            <w:rFonts w:eastAsia="Times New Roman"/>
            <w:noProof/>
            <w:lang w:eastAsia="ru-RU"/>
          </w:rPr>
          <w:t>Не занимайся саможалением, а верь, что «Бог рядом и видит нас, и может помочь нам в беде»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2" w:history="1">
        <w:r w:rsidRPr="0057228E">
          <w:rPr>
            <w:rStyle w:val="a3"/>
            <w:rFonts w:eastAsia="Times New Roman"/>
            <w:noProof/>
            <w:lang w:eastAsia="ru-RU"/>
          </w:rPr>
          <w:t>Не при каждом скорбном обстоятельстве надо что-то спешно делать, а нередко надо подождать «как и чем кончится дело»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67103" w:history="1">
        <w:r w:rsidRPr="0057228E">
          <w:rPr>
            <w:rStyle w:val="a3"/>
            <w:rFonts w:eastAsia="Times New Roman"/>
            <w:noProof/>
            <w:lang w:eastAsia="ru-RU"/>
          </w:rPr>
          <w:t>7.3. О ПОДГОТОВКЕ К СКОРБЯМ ЧЕРЕЗ ЛЮБОМУДРИЕ В ПЕРИОДЫ БЕЗСКОРБИЯ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4" w:history="1">
        <w:r w:rsidRPr="0057228E">
          <w:rPr>
            <w:rStyle w:val="a3"/>
            <w:rFonts w:eastAsia="Times New Roman"/>
            <w:noProof/>
            <w:lang w:eastAsia="ru-RU"/>
          </w:rPr>
          <w:t>Старайся воспитывать в себе не привязанность к житейскому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5" w:history="1">
        <w:r w:rsidRPr="0057228E">
          <w:rPr>
            <w:rStyle w:val="a3"/>
            <w:rFonts w:eastAsia="Times New Roman"/>
            <w:noProof/>
            <w:lang w:eastAsia="ru-RU"/>
          </w:rPr>
          <w:t>Когда в жизни спокойно, «должно приучить себя находить утешение в Промысле»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6" w:history="1">
        <w:r w:rsidRPr="0057228E">
          <w:rPr>
            <w:rStyle w:val="a3"/>
            <w:rFonts w:eastAsia="Times New Roman"/>
            <w:noProof/>
            <w:lang w:eastAsia="ru-RU"/>
          </w:rPr>
          <w:t>«Если случится у нас радость …– будем предполагать, что недалеко от нас печаль. А если пришла на нас печаль, будем ожидать приближения к себе радости»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7" w:history="1">
        <w:r w:rsidRPr="0057228E">
          <w:rPr>
            <w:rStyle w:val="a3"/>
            <w:rFonts w:eastAsia="Times New Roman"/>
            <w:noProof/>
            <w:lang w:eastAsia="ru-RU"/>
          </w:rPr>
          <w:t>Не радуйся сильно, когда благополучие, и не скорби сильно, когда плохо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8" w:history="1">
        <w:r w:rsidRPr="0057228E">
          <w:rPr>
            <w:rStyle w:val="a3"/>
            <w:rFonts w:eastAsia="Times New Roman"/>
            <w:noProof/>
            <w:lang w:eastAsia="ru-RU"/>
          </w:rPr>
          <w:t>Каждодневно ожидай искушений/скорбей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41ADD" w:rsidRDefault="00A41AD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67109" w:history="1">
        <w:r w:rsidRPr="0057228E">
          <w:rPr>
            <w:rStyle w:val="a3"/>
            <w:rFonts w:eastAsia="Times New Roman"/>
            <w:noProof/>
            <w:lang w:eastAsia="ru-RU"/>
          </w:rPr>
          <w:t>Рассуждай о скорбях каждый день, чтобы, когда они придут, быть «в состоянии претерпевать это с благодарностью и с пользою для себя»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_Toc192067109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5741" w:rsidRDefault="00A41ADD" w:rsidP="00185741">
      <w:pPr>
        <w:keepNext/>
        <w:keepLines/>
        <w:spacing w:before="480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fldChar w:fldCharType="end"/>
      </w:r>
    </w:p>
    <w:p w:rsidR="00185741" w:rsidRPr="00185741" w:rsidRDefault="000B04FA" w:rsidP="000B04FA">
      <w:pPr>
        <w:pStyle w:val="1"/>
        <w:rPr>
          <w:rFonts w:eastAsia="Times New Roman"/>
          <w:lang w:eastAsia="ru-RU"/>
        </w:rPr>
      </w:pPr>
      <w:bookmarkStart w:id="2" w:name="_Toc192067090"/>
      <w:r>
        <w:rPr>
          <w:rFonts w:eastAsia="Times New Roman"/>
          <w:lang w:eastAsia="ru-RU"/>
        </w:rPr>
        <w:t>ГЛАВА 7</w:t>
      </w:r>
      <w:r w:rsidRPr="00185741">
        <w:rPr>
          <w:rFonts w:eastAsia="Times New Roman"/>
          <w:lang w:eastAsia="ru-RU"/>
        </w:rPr>
        <w:t>. СОВЕТЫ О ТВОРЕНИИ ЛЮБОМУДРИЯ, КОТОРОЕ ЯВЛЯЕТСЯ И ЭЛЕМЕНТОМ ДУХОВНОЙ БРАНИ СО СТРАСТЬЮ ПЕЧАЛИ</w:t>
      </w:r>
      <w:bookmarkEnd w:id="0"/>
      <w:bookmarkEnd w:id="2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В этой главе мы уже сказали, что такое любомудрие в скорбях, сказали, что им не занимаются многие христиане, и что христианские истины, даже если они произносятся, могут не влиять на человека в скорби; также перечислили и много примеров любомудрия. А сейчас поговорим о нем с другого ракурса: любомудрие – это не просто произнесение истин, это – элемент осознанной духовной брани со своими негативными реакциями и состояниями в скорбях.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6B66F1" w:rsidP="006B66F1">
      <w:pPr>
        <w:pStyle w:val="2"/>
        <w:rPr>
          <w:rFonts w:eastAsia="Times New Roman"/>
          <w:lang w:eastAsia="ru-RU"/>
        </w:rPr>
      </w:pPr>
      <w:bookmarkStart w:id="3" w:name="_Toc191987762"/>
      <w:bookmarkStart w:id="4" w:name="_Toc192067091"/>
      <w:r>
        <w:rPr>
          <w:rFonts w:eastAsia="Times New Roman"/>
          <w:lang w:eastAsia="ru-RU"/>
        </w:rPr>
        <w:lastRenderedPageBreak/>
        <w:t>7</w:t>
      </w:r>
      <w:r w:rsidR="00185741" w:rsidRPr="00185741">
        <w:rPr>
          <w:rFonts w:eastAsia="Times New Roman"/>
          <w:lang w:eastAsia="ru-RU"/>
        </w:rPr>
        <w:t xml:space="preserve">.1. </w:t>
      </w:r>
      <w:r w:rsidRPr="00185741">
        <w:rPr>
          <w:rFonts w:eastAsia="Times New Roman"/>
          <w:lang w:eastAsia="ru-RU"/>
        </w:rPr>
        <w:t>КРАТКО О ПОНЯТИИ «ДУХОВНАЯ БРАНЬ/БРАНЬ СО СТРАСТЯМИ/БРАНЬ С ПОМЫСЛАМИ»</w:t>
      </w:r>
      <w:bookmarkEnd w:id="3"/>
      <w:bookmarkEnd w:id="4"/>
      <w:r w:rsidRPr="00185741">
        <w:rPr>
          <w:rFonts w:eastAsia="Times New Roman"/>
          <w:lang w:eastAsia="ru-RU"/>
        </w:rPr>
        <w:t xml:space="preserve">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6233F1">
      <w:pPr>
        <w:pStyle w:val="3"/>
        <w:rPr>
          <w:rFonts w:eastAsia="Times New Roman"/>
          <w:lang w:eastAsia="ru-RU"/>
        </w:rPr>
      </w:pPr>
      <w:bookmarkStart w:id="5" w:name="_Toc21249302"/>
      <w:bookmarkStart w:id="6" w:name="_Toc191987763"/>
      <w:bookmarkStart w:id="7" w:name="_Toc192067092"/>
      <w:r w:rsidRPr="00185741">
        <w:rPr>
          <w:rFonts w:eastAsia="Times New Roman"/>
          <w:lang w:eastAsia="ru-RU"/>
        </w:rPr>
        <w:t>О духовной брани и месте любомудрия в ней</w:t>
      </w:r>
      <w:bookmarkEnd w:id="5"/>
      <w:bookmarkEnd w:id="6"/>
      <w:bookmarkEnd w:id="7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bookmarkStart w:id="8" w:name="_Toc21249303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Святые отцы обычно кратко и обще говорят о духовной брани в скорбях, как противостоянии своему страданию. Обращаем внимание, что очень часто это выглядит как некое наставление, в котором есть слова, например: «не впадай», «не предавай себя скорби», имей «внимание и терпение» и др., которые указывают на то, что нужно противостоять своим страстным состояниям, т.е. с ними бороться. Но в таких поучениях не говорится, каким конкретным образом достичь этого. Например: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Дмитрий Ростовский </w:t>
      </w:r>
      <w:r w:rsidRPr="00185741">
        <w:rPr>
          <w:rFonts w:eastAsia="Times New Roman" w:cs="Times New Roman"/>
          <w:szCs w:val="24"/>
          <w:lang w:eastAsia="ru-RU"/>
        </w:rPr>
        <w:t xml:space="preserve">(Алфавит духовный, ч.2, гл.1): «…будучи в (скорбях – от сост.), не впадай в ропот и отчаяние…,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пребывай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умерен и благоразумен. … Когда случится с тобою какое-нибудь зло, не до забвения предавай себя скорби (т.е. не позволяй себе входить в состояние скорби/печали/отчаяния/страха – от сост.)».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Авва Дорофей</w:t>
      </w:r>
      <w:r w:rsidRPr="00185741">
        <w:rPr>
          <w:rFonts w:eastAsia="Times New Roman" w:cs="Times New Roman"/>
          <w:szCs w:val="24"/>
          <w:lang w:eastAsia="ru-RU"/>
        </w:rPr>
        <w:t xml:space="preserve"> (Душеполезные поучения, Послания): «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Благий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Бог да подаст тебе во время искушения внимание и терпение».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А есть и другие поучения, в которых разными словами говорится о брани путем внимания, любомудрия и молитвы. Например</w:t>
      </w:r>
      <w:bookmarkEnd w:id="8"/>
      <w:r w:rsidRPr="00185741">
        <w:rPr>
          <w:rFonts w:eastAsia="Times New Roman" w:cs="Times New Roman"/>
          <w:szCs w:val="24"/>
          <w:lang w:eastAsia="ru-RU"/>
        </w:rPr>
        <w:t>: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(т.3, ч.2, Письма, п.3 к Олимпиаде): «…трудись (над своим вниманием к тому, что с тобой происходит – от сост.), соревнуй (старайся – от сост.) и, имея помощь в сказанном нами (говорились христианские истины – от ост.), старайся всеми силами вытеснять и изгонять те размышления (говоря себе истины – от сост.), которые смущают тебя и производят беспокойство и такую бурю».</w:t>
      </w:r>
      <w:proofErr w:type="gramEnd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Нил Синайский</w:t>
      </w:r>
      <w:r w:rsidRPr="00185741">
        <w:rPr>
          <w:rFonts w:eastAsia="Times New Roman" w:cs="Times New Roman"/>
          <w:szCs w:val="24"/>
          <w:lang w:eastAsia="ru-RU"/>
        </w:rPr>
        <w:t xml:space="preserve"> (Разные мысли и главы): «Лукавые помыслы исторгай иными помыслами (здравыми и духовными – от сост.)».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Феофан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п.115, и др.): «Когда деется что воли противное, готовое огорчить и раздражить, скорее бегите вниманием к сердцу (т.е. следите за тем, какие мысли и чувства появляются – от сост.) и сколько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можете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напрягайтесь не допускать возродиться тем чувствам, напрягайтесь и молитесь. (п.629) В нас кроется зло всякое …. От этого зла надо очистить сердце. Но чтобы очистить, надо его увидеть, чтобы увидеть, надобно чтобы оно вышло из своей скрытности (что и происходит в скорби – от сост.). Когда же оно выйдет, надобно его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посекать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(бить, сечь, поражать – от сост.) - противлением, молитвою и ненавистью (к нему – от сост.). И это всякий раз, как зло выйдет из скрытности. … И это благо для нас. … Когда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худое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, обнаруживающееся в мыслях, чувствах и позывах, не скрывают внутри, а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посекают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, тогда душевная чистота утверждается внутри».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Феофан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(Письма о разных предметах веры …, п.14): «Нечистым сердце делают страстные мысли, чувства и желания. Войдите же в свое сердце вниманием (т.е. будь внимателен к своим мыслям и эмоциям – от сост.),— и как только заметите, что там возникает какое-либо страстное движение, тотчас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посекайте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его, и своим напряжением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сопротивительным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и паче молитвою к возлюбленному вами Господу. Такой труд называется внутреннею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бранию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. Без нее не явиться вам чистою и не угодить Господу».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185741">
        <w:rPr>
          <w:rFonts w:eastAsia="Times New Roman" w:cs="Times New Roman"/>
          <w:b/>
          <w:szCs w:val="24"/>
          <w:lang w:eastAsia="ru-RU"/>
        </w:rPr>
        <w:t>Василий Великий</w:t>
      </w:r>
      <w:r w:rsidRPr="00185741">
        <w:rPr>
          <w:rFonts w:eastAsia="Times New Roman" w:cs="Times New Roman"/>
          <w:szCs w:val="24"/>
          <w:lang w:eastAsia="ru-RU"/>
        </w:rPr>
        <w:t xml:space="preserve"> (Беседы, б.4): «… тому, кто очищен божественным учением, должно оградиться правым словом, как твердою стеною, мужественно и с силою отражать от себя устремления подобных страстей (печали и уныния – от сост.), а не с малодушием и уступчивостью принимать в душу страстный поток (своих мыслей и переживаний – от сост.), как бы вливающийся в какое-нибудь низменное место».</w:t>
      </w:r>
      <w:proofErr w:type="gramEnd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Исихий</w:t>
      </w:r>
      <w:proofErr w:type="spellEnd"/>
      <w:r w:rsidRPr="00185741">
        <w:rPr>
          <w:rFonts w:eastAsia="Times New Roman" w:cs="Times New Roman"/>
          <w:b/>
          <w:szCs w:val="24"/>
          <w:lang w:eastAsia="ru-RU"/>
        </w:rPr>
        <w:t xml:space="preserve"> Иерусалимский</w:t>
      </w:r>
      <w:r w:rsidRPr="00185741">
        <w:rPr>
          <w:rFonts w:eastAsia="Times New Roman" w:cs="Times New Roman"/>
          <w:szCs w:val="24"/>
          <w:lang w:eastAsia="ru-RU"/>
        </w:rPr>
        <w:t xml:space="preserve"> (К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Феодулу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…, гл.145): «Ум наш есть нечто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легкодвижимое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злобивое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легко отдающееся мечтам и неудержимо падкое на помыслы греховные, если не имеет в себе такого помысла, который, как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самодержавец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над страстями, удерживал бы его непрестанно и обуздывал».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Также здесь очень важно напомнить, </w:t>
      </w:r>
      <w:bookmarkStart w:id="9" w:name="_Toc20997395"/>
      <w:r w:rsidRPr="00185741">
        <w:rPr>
          <w:rFonts w:eastAsia="Times New Roman" w:cs="Times New Roman"/>
          <w:szCs w:val="24"/>
          <w:lang w:eastAsia="ru-RU"/>
        </w:rPr>
        <w:t>что любомудрие это не просто здравые мысли, появившиеся сами собой, а это осознанные мысли, говорящиеся с неким принуждением, вразумляющие и утешающие твою скорбь/переживание/страхи.</w:t>
      </w:r>
      <w:bookmarkEnd w:id="9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К понятию «брань с помыслами» относится и понятие «гнев на себя/на свою страсть/на страстные помыслы» и т.п. Как правило, так бывает при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самоукорении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 свои страстные реакции при скорби, когда укоряешь себя строго и с чувством неприятия.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Феофан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п.476): «Неприязнь 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серчание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дозволительны только тогда, когда предметом их - дурные помыслы и чувства».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Феофан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(Что есть духовная жизнь, п.56): «Сие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серчание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есть решительное отвержение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страстного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. … Гневайтесь на страсть - и не будете согрешать, потому что, когда гневом прогнана страсть, всякий повод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ко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греху сим пресекается».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Иоанн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Кассиан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(Послание Кастору…, кн.8, гл. 8): «…  повелевается нам гневаться с пользою на самих себя, или на приходящие худые помыслы, и не грешить, т.е. не приводить их во вредное действие. … Что вы думаете в сердцах ваших при внезапном нападении худых помыслов, то, размышлением удаляя всякое смятение и смущение гнева, находясь как бы на ложе покоя, исправляйте спасительным сокрушением и заглаживайте».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E728AA">
      <w:pPr>
        <w:pStyle w:val="3"/>
        <w:rPr>
          <w:rFonts w:eastAsia="Times New Roman"/>
          <w:lang w:eastAsia="ru-RU"/>
        </w:rPr>
      </w:pPr>
      <w:bookmarkStart w:id="10" w:name="_Toc21249305"/>
      <w:bookmarkStart w:id="11" w:name="_Toc191987764"/>
      <w:bookmarkStart w:id="12" w:name="_Toc192067093"/>
      <w:r w:rsidRPr="00185741">
        <w:rPr>
          <w:rFonts w:eastAsia="Times New Roman"/>
          <w:lang w:eastAsia="ru-RU"/>
        </w:rPr>
        <w:t>Кратко о порядке брани со страстными помыслами</w:t>
      </w:r>
      <w:bookmarkEnd w:id="10"/>
      <w:bookmarkEnd w:id="11"/>
      <w:bookmarkEnd w:id="12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А теперь скажем кратко и просто о порядке брани.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Для того чтобы право переносить скорбь, во-первых, нужно быть внимательным к тому, о чем ты думаешь относительно скорбного, что обозначается словом «трезвение». Мысли, на которые обращается внимание, это – мысли из, так называемого, неосознанного мысленного потока, который без осознанной воли человека идет в уме и вызывает какие-то негативные эмоции (о наших разных страстных реакциях шла речь в первой главе).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Во-вторых, как говорят святые отцы, нужно осознать, что они страстные (ропотливые,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саможалеющие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со страхами и т.п.) и не принимать их/не верить им/не давать себе дальше думать так.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В-третьих, надо сказать себе христианскую истину или заповедь, или здравое суждение, а потом помолиться (или можно сразу помолиться, а потом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любомудрствовать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).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Вот именно это осознание своих мыслей, непринятие их и любомудрие с молитвой относится к понятию «брань со страстными помыслами», в данном случае от страсти печали.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Обратим внимание и на то, что обычно человек выходит из страстного состояния печали, когда рассуждения о чем-то скорбном или воспоминания и мысленные разговоры на тему скорби закончатся сами собой или потому, что их что-то прервало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из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вне. В этом случае не было проведено никакой брани с ними во время их «нашествия»; и так происходит абсолютно со всеми людьми. Духовные же подвижники замечают страстные помыслы и чувства во время своего страдания и проводят духовную брань.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bookmarkStart w:id="13" w:name="_Toc21249306"/>
      <w:r w:rsidRPr="00185741">
        <w:rPr>
          <w:rFonts w:eastAsia="Times New Roman" w:cs="Times New Roman"/>
          <w:szCs w:val="24"/>
          <w:lang w:eastAsia="ru-RU"/>
        </w:rPr>
        <w:t>Для тех, кто, возможно, еще не понял, как проводится брань с помыслами путем обращения к себе здравыми суждениями и молитвой, приведем пару примеров брани в скорби.</w:t>
      </w:r>
      <w:bookmarkEnd w:id="13"/>
      <w:r w:rsidRPr="00185741">
        <w:rPr>
          <w:rFonts w:eastAsia="Times New Roman" w:cs="Times New Roman"/>
          <w:szCs w:val="24"/>
          <w:lang w:eastAsia="ru-RU"/>
        </w:rPr>
        <w:t xml:space="preserve">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Георгий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п.2. 110): «(Когда мать старца Георгия видела, что была – от сост.) нетерпелива и неблагодарна в несении находящих горестей …, (то) говорила себе (укоряла себя, напоминала христианские истины и настраивала себя на терпение – от сост.): «Когда на все это есть воля Божия, от коего ж духа наносится мысль ропотливая? Нет! я не соизволяю ей, разумея верно, что многие несравненно более меня претерпевают горькие скорби с благодарностью! Вселенная обширна и пространна. Кто может видеть, сколь много есть скорбящих и бедствующих по разным приключениям и несравненно более меня! Буди имя Господне благословенно! (После такого здравого и сильного по духу обращения к себе исполнилась молитва – от сост.) Укрепи, Господи, сердце мое на терпение и повиновение судьбам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воим!..»».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185741">
        <w:rPr>
          <w:rFonts w:eastAsia="Times New Roman" w:cs="Times New Roman"/>
          <w:b/>
          <w:szCs w:val="24"/>
          <w:lang w:eastAsia="ru-RU"/>
        </w:rPr>
        <w:t xml:space="preserve">Феофан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Новоезерский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(Наставление, п. 614, и др.): «Если случится несносная скорбь, или какое искушение, стань на молитву в уединении, и, припадая, проси Его благости, чтоб избавил от сильного всей внутренности возмущения, и восставшую сильную борьбу в тишину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преложил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(перевел – от сост.)…. Советую вам во время скорбных мыслей почаще в себе говорить: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"Что унываешь ты, душа моя, и что смущаешься? Уповай на Бога, ибо я буду еще славить Его, Спасителя моего и Бога моего" (Пс.41, 6)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. 98) Письмо ваше я получил, в котором описали решение с имением своим (человек его продал – от сост.). …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Ежели мысль будет приходить: «как рассталась со своим имением!» (это - последующие сетования, вводящие в печаль – от сост.)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напротиву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того (надо) сказать: «требует того необходимость» (это обычное рассуждение, не духовное – от сост.); … должно и помолиться Господу Богу: «отврати очи мои, еже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видети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суеты, представляющейся в мыслях моих».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Теперь вам будет спокойнее, а для содержания вашего не будет недостатка; довольны будете».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Варсануфий</w:t>
      </w:r>
      <w:proofErr w:type="spellEnd"/>
      <w:r w:rsidRPr="00185741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Pr="00185741">
        <w:rPr>
          <w:rFonts w:eastAsia="Times New Roman" w:cs="Times New Roman"/>
          <w:b/>
          <w:szCs w:val="24"/>
          <w:lang w:eastAsia="ru-RU"/>
        </w:rPr>
        <w:t>Великий</w:t>
      </w:r>
      <w:proofErr w:type="gramEnd"/>
      <w:r w:rsidRPr="00185741">
        <w:rPr>
          <w:rFonts w:eastAsia="Times New Roman" w:cs="Times New Roman"/>
          <w:b/>
          <w:szCs w:val="24"/>
          <w:lang w:eastAsia="ru-RU"/>
        </w:rPr>
        <w:t xml:space="preserve"> </w:t>
      </w:r>
      <w:r w:rsidRPr="00185741">
        <w:rPr>
          <w:rFonts w:eastAsia="Times New Roman" w:cs="Times New Roman"/>
          <w:szCs w:val="24"/>
          <w:lang w:eastAsia="ru-RU"/>
        </w:rPr>
        <w:t xml:space="preserve">(Руководства к духовной жизни, в.464): «Вопрос: Вы учите, что хорошо предавать все воле Божией, и сие сохраняет человека от смущения. Подобный же мне немощный, видя, что вещь готова пропасть понапрасну, или смущается, или под предлогом долготерпения промолчит, а после раскаивается, как бы сам был причиною потери той вещи по причине своего долготерпения (это типичные мысли – от сост.). Что здесь лучше? Как должно поступать, чтобы достигнуть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в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сем успеха? И что надобно помышлять, чтобы, избежать смущения (чтобы не расстраиваться – от сост.)? Ответ. Апостол сказал: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«С великою радостью принимайте, братия мои, когда впадаете в различные искушения» (Иак.1,2).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К числу различных искушений принадлежит и сие (потеря вещи), о котором человек должен радоваться (и это высокая духовная степень – от сост.) Если же будет немощен и не может потерпеть, радуясь о потере вещи и, оставляя сие на волю Божию (т.е., если начнешь печалиться или роптать, когда что-то потеряешь, чего то лишишься – от сост.), то должен нести брань, сперва на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смущение, говоря себе самому: внимай себе, чтобы не смутиться; (и также говори себе – от сост.) если будет воля Божия на то, чтобы вещь была сохранена, то она будет сохранена»».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E728AA">
      <w:pPr>
        <w:pStyle w:val="3"/>
        <w:rPr>
          <w:rFonts w:eastAsia="Times New Roman"/>
          <w:lang w:eastAsia="ru-RU"/>
        </w:rPr>
      </w:pPr>
      <w:bookmarkStart w:id="14" w:name="_Toc19863396"/>
      <w:bookmarkStart w:id="15" w:name="_Toc20993197"/>
      <w:bookmarkStart w:id="16" w:name="_Toc21251147"/>
      <w:bookmarkStart w:id="17" w:name="_Toc191987765"/>
      <w:bookmarkStart w:id="18" w:name="_Toc21073445"/>
      <w:bookmarkStart w:id="19" w:name="_Toc192067094"/>
      <w:r w:rsidRPr="00185741">
        <w:rPr>
          <w:rFonts w:eastAsia="Times New Roman"/>
          <w:noProof/>
          <w:lang w:eastAsia="ru-RU"/>
        </w:rPr>
        <w:t xml:space="preserve">О </w:t>
      </w:r>
      <w:bookmarkStart w:id="20" w:name="_Toc20993198"/>
      <w:bookmarkEnd w:id="14"/>
      <w:bookmarkEnd w:id="15"/>
      <w:r w:rsidRPr="00185741">
        <w:rPr>
          <w:rFonts w:eastAsia="Times New Roman"/>
          <w:lang w:eastAsia="ru-RU"/>
        </w:rPr>
        <w:t xml:space="preserve">сложности </w:t>
      </w:r>
      <w:proofErr w:type="spellStart"/>
      <w:r w:rsidRPr="00185741">
        <w:rPr>
          <w:rFonts w:eastAsia="Times New Roman"/>
          <w:lang w:eastAsia="ru-RU"/>
        </w:rPr>
        <w:t>трезвения</w:t>
      </w:r>
      <w:proofErr w:type="spellEnd"/>
      <w:r w:rsidRPr="00185741">
        <w:rPr>
          <w:rFonts w:eastAsia="Times New Roman"/>
          <w:lang w:eastAsia="ru-RU"/>
        </w:rPr>
        <w:t xml:space="preserve"> над своими мыслями</w:t>
      </w:r>
      <w:bookmarkEnd w:id="16"/>
      <w:bookmarkEnd w:id="17"/>
      <w:bookmarkEnd w:id="19"/>
      <w:bookmarkEnd w:id="20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Первым этапом брани со страстями является трезвение/бдительности к себе над тем, что с тобой сейчас происходит. В христианском учении ему придается большое значение.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Феофан Затворник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 764): «Внимание к тому, что бывает в сердце и исходит из него – есть главное дело в христианской исправной жизни».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Если сказать кратко, почему это важно в скорбях, то это звучит так: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(т.5, ч.2, Беседа на Пс.141): «… бедствия, когда окружают нас со всех сторон, заставляют быть бдительными; и если мы внимательны, то не терпим от них никакого (внутреннего – от сост.) вреда».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Петр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Дамаскин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(Творения, кн.1, гл. О том, что невозможно спастись иначе, как только строгим вниманием и хранением ума): «Без внимания и бдительности ума невозможно нам спастись и избавиться … от дьявола, яко льва,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рыкающа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ищуща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кого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поглотити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» (ср.: 1 Пет. 5, 8)».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Авва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Фаласий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Добротолюбие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т.3.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сотн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. 1, 86): «Блюди помыслы и бегай зла, чтоб не омрачился ум твой и не стал превратно видеть вещи».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Но, несмотря на то, что в христианстве очень важно уметь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трезвиться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над собой, многие и многие христиане не умеют этого делать (и вообще могут не знать об этом делании), а также есть такие, которые знают только о молитвенном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(внимании при произнесении молитвы) и не знают о помышляющем (внимании на мысли не во время молитвы).</w:t>
      </w:r>
      <w:proofErr w:type="gramEnd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Исихий</w:t>
      </w:r>
      <w:proofErr w:type="spellEnd"/>
      <w:r w:rsidRPr="00185741">
        <w:rPr>
          <w:rFonts w:eastAsia="Times New Roman" w:cs="Times New Roman"/>
          <w:b/>
          <w:szCs w:val="24"/>
          <w:lang w:eastAsia="ru-RU"/>
        </w:rPr>
        <w:t xml:space="preserve"> Иерусалимский</w:t>
      </w:r>
      <w:r w:rsidRPr="00185741">
        <w:rPr>
          <w:rFonts w:eastAsia="Times New Roman" w:cs="Times New Roman"/>
          <w:szCs w:val="24"/>
          <w:lang w:eastAsia="ru-RU"/>
        </w:rPr>
        <w:t xml:space="preserve"> (К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Феодулу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…, гл.1): «… есть собственно чистота сердца (т.е.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блюдение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охранение ума – из гл. 113), которая по величию своему и своим высоким качествам или,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истиннее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сказать, по нашему невниманию и нерадению, крайне редка ныне у монахов».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Игнатий Брянчанинов</w:t>
      </w:r>
      <w:r w:rsidRPr="00185741">
        <w:rPr>
          <w:rFonts w:eastAsia="Times New Roman" w:cs="Times New Roman"/>
          <w:szCs w:val="24"/>
          <w:lang w:eastAsia="ru-RU"/>
        </w:rPr>
        <w:t xml:space="preserve"> (Аскетические опыты, ч.1, О евангельских заповедях): «Господь дал заповедь о хранении ума, заповедь, о которой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человеки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обыкновенно не заботятся, даже не знают о существовании ее, о ее необходимости и особенной важности».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Никон Воробьев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 275): «Я пришел к убеждению, что опытно внутреннего христианства теперь почти никто не знает. Не знают себя, а потому не знают и не могут оценить дела Христова».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Сейчас же мы не будем говорить об этом умном делании, т.к. это отдельная тема, а скажем, почему тяжело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трезвиться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в скорбях.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Одной из главных причин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есть то, что при печали происходит некое «помутнение ума», и вот именно оно не дает неопытному в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человеку осознать свои мысли и чувства.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Так, после случившейся неприятности или беды человек полностью как бы погружается в скорбные события, и не обращает внимания не только на то, что происходит во вне, а и на то, что происходит у него внутри (конечно, последнее не относится к тем христианам, которые занимаются трезвением над своими мыслями и чувствами, но даже они могут в скорби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трезвиться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над собой).</w:t>
      </w:r>
      <w:proofErr w:type="gramEnd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Авва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Евагрий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Добротолюбие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т.1, гл11): «…во время искушения случается уму быть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возмущену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не видеть точно происходящего в нас».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Следующей причиной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является то, что у человека,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неупражненного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за помыслами, почти всегда бывает, что он не может быстро заметить, что он сейчас думает страстными помыслами на тему скорби, и поэтому печаль его сильно захватывает. К тому же, человеку кажется, что это нужные и не страстные мысли, потому что это его типичные мысли и привычные эмоции и чувства. Т.е. это – результат его духовного неведения и нерадения.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Но, несмотря на то, что человеку тяжело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трезвиться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в скорби, все же нельзя им не заниматься. Пусть не получилось во время страдания, но займись им, когда успокоишься. Так, в тех случаях, когда во время страдания не было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трезвения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и оно закончилось по естественным причинам, нужно постараться припомнить какие были мысли, которые привели душу в печальное состояние. И это нужно сделать осознанно и здраво, как бы глядя на себя со стороны, имея цель понять, что со мной происходило. Причем эти мысли нужно сравнить с теми видами помыслов от страсти печали, о которых, например, мы уже говорили, или которые говорили святые отцы. Например: «А что это я там думал? Жаловался в мыслях кому-то как мне плохо и тяжело. Это значит, что мое саможаление хотело рассказать какой я несчастный, чтоб меня пожалели. И это относится к страсти печали. А что еще думал? Что это никогда не закончится, и что дальше будет еще хуже. А это помыслы страхования при печали». И после такого здравого анализа нужно помолиться Господу о прощении за эти страсти и о том, чтобы Он помог в следующий раз замечать эти помыслы и не поддаваться им.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Но надо знать, что у неопытного человека также припоминания того, о чем он думал, могут возродить снова эти страстные помыслы и он, не удержавшись в трезвом взгляде на себя со стороны, опять начнет или кому-то что-то рассказывать, или жалеть себя. И тогда ему надо постараться поймать это увлечение помыслами, и, например, попросить Бога, чтобы Он простил ему малодушие, страстность, не умение пребывать в здравости ума, и попросить помощи в обучении себя трезвению над помыслами. Молитвы могут быть разными в зависимости от помыслов, а можно молиться только, например,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Иисусовой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молитвой, но с определенным смыслом: или о прощении, или о просьбе помочь (напомним, что о молитве речь пойдет в четвертой главе).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Также если увидишь, что в осознанных припоминаниях ты быстро увлекаешься страстными помыслами по поводу своей скорби, то, возможно, тогда и не надо припоминать подробности бывших мыслей, а можно только кратко оценить свои состояния, например: боялся, был в отчаянии, было жалко себя и т.п., и помолиться Господу. (Но если получится припомнить конкретные помыслы и они не возобновляются, то лучше проанализировать их с точки зрения страстей, как было сказано).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A41ADD" w:rsidP="00A41ADD">
      <w:pPr>
        <w:pStyle w:val="2"/>
        <w:rPr>
          <w:rFonts w:eastAsia="Times New Roman"/>
          <w:lang w:eastAsia="ru-RU"/>
        </w:rPr>
      </w:pPr>
      <w:bookmarkStart w:id="21" w:name="_Toc191987766"/>
      <w:bookmarkStart w:id="22" w:name="_Toc192067095"/>
      <w:r>
        <w:rPr>
          <w:rFonts w:eastAsia="Times New Roman"/>
          <w:lang w:eastAsia="ru-RU"/>
        </w:rPr>
        <w:t>7</w:t>
      </w:r>
      <w:r w:rsidR="00185741" w:rsidRPr="00185741">
        <w:rPr>
          <w:rFonts w:eastAsia="Times New Roman"/>
          <w:lang w:eastAsia="ru-RU"/>
        </w:rPr>
        <w:t xml:space="preserve">.2. </w:t>
      </w:r>
      <w:r w:rsidRPr="00185741">
        <w:rPr>
          <w:rFonts w:eastAsia="Times New Roman"/>
          <w:lang w:eastAsia="ru-RU"/>
        </w:rPr>
        <w:t>НЕКОТОРЫЕ ПРАВИЛА БРАНИ С ПЕЧАЛЬЮ</w:t>
      </w:r>
      <w:bookmarkEnd w:id="18"/>
      <w:bookmarkEnd w:id="21"/>
      <w:bookmarkEnd w:id="22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Сейчас приведем поучения святых отцов об общих правилах брани в скорбях. (Есть еще правила более тонкой брани со страстными помыслами, а также при брани творится молитва, но о них мы сейчас не говорим).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23" w:name="_Toc21073446"/>
      <w:bookmarkStart w:id="24" w:name="_Toc191987767"/>
      <w:bookmarkStart w:id="25" w:name="_Toc192067096"/>
      <w:r w:rsidRPr="00185741">
        <w:rPr>
          <w:rFonts w:eastAsia="Times New Roman"/>
          <w:lang w:eastAsia="ru-RU"/>
        </w:rPr>
        <w:t>В скорбях необходима память Божия во всех ее проявлениях (молитве, памяти о заповедях и истинах)</w:t>
      </w:r>
      <w:bookmarkEnd w:id="23"/>
      <w:bookmarkEnd w:id="24"/>
      <w:bookmarkEnd w:id="25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40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Григорий Богослов</w:t>
      </w:r>
      <w:r w:rsidRPr="00185741">
        <w:rPr>
          <w:rFonts w:eastAsia="Times New Roman" w:cs="Times New Roman"/>
          <w:szCs w:val="24"/>
          <w:lang w:eastAsia="ru-RU"/>
        </w:rPr>
        <w:t xml:space="preserve"> (сл.17): «Вспомни о Боге, и Он не только успокаивает малодушие и скорбь, но производит и радость».</w:t>
      </w:r>
    </w:p>
    <w:p w:rsidR="00185741" w:rsidRPr="00185741" w:rsidRDefault="00185741" w:rsidP="00185741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Ефрем Сирин</w:t>
      </w:r>
      <w:r w:rsidRPr="00185741">
        <w:rPr>
          <w:rFonts w:eastAsia="Times New Roman" w:cs="Times New Roman"/>
          <w:szCs w:val="24"/>
          <w:lang w:eastAsia="ru-RU"/>
        </w:rPr>
        <w:t xml:space="preserve"> (В подражание притчам): «</w:t>
      </w:r>
      <w:r w:rsidRPr="00185741">
        <w:rPr>
          <w:rFonts w:eastAsia="Times New Roman" w:cs="Times New Roman"/>
          <w:color w:val="000000"/>
          <w:szCs w:val="24"/>
          <w:lang w:eastAsia="ru-RU"/>
        </w:rPr>
        <w:t>Не давай печали сердцу своему, но утешай себя о Господе».</w:t>
      </w:r>
    </w:p>
    <w:p w:rsidR="00185741" w:rsidRPr="00185741" w:rsidRDefault="00185741" w:rsidP="00185741">
      <w:pPr>
        <w:ind w:firstLine="540"/>
        <w:rPr>
          <w:rFonts w:eastAsia="Times New Roman" w:cs="Times New Roman"/>
          <w:color w:val="000000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(т.5, ч.1, Беседа на Псал.119): «…</w:t>
      </w:r>
      <w:r w:rsidRPr="00185741">
        <w:rPr>
          <w:rFonts w:eastAsia="Times New Roman" w:cs="Times New Roman"/>
          <w:color w:val="000000"/>
          <w:szCs w:val="24"/>
          <w:lang w:eastAsia="ru-RU"/>
        </w:rPr>
        <w:t>находясь в скорби, не отчаивайся, не малодушествуй, но тогда особенно и возвышайся духом, потому что тогда мо</w:t>
      </w:r>
      <w:r w:rsidRPr="00185741">
        <w:rPr>
          <w:rFonts w:eastAsia="Times New Roman" w:cs="Times New Roman"/>
          <w:color w:val="000000"/>
          <w:szCs w:val="24"/>
          <w:lang w:eastAsia="ru-RU"/>
        </w:rPr>
        <w:softHyphen/>
        <w:t>литвы твои чище и благоволение Божие полнее, и все время про</w:t>
      </w:r>
      <w:r w:rsidRPr="00185741">
        <w:rPr>
          <w:rFonts w:eastAsia="Times New Roman" w:cs="Times New Roman"/>
          <w:color w:val="000000"/>
          <w:szCs w:val="24"/>
          <w:lang w:eastAsia="ru-RU"/>
        </w:rPr>
        <w:softHyphen/>
        <w:t>води так».</w:t>
      </w:r>
    </w:p>
    <w:p w:rsidR="00185741" w:rsidRPr="00185741" w:rsidRDefault="00185741" w:rsidP="00185741">
      <w:pPr>
        <w:ind w:firstLine="539"/>
        <w:rPr>
          <w:rFonts w:eastAsia="Times New Roman" w:cs="Times New Roman"/>
          <w:color w:val="000000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Исидор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Пелусиот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(Письма, ч.2, п. 219): «</w:t>
      </w:r>
      <w:r w:rsidRPr="00185741">
        <w:rPr>
          <w:rFonts w:eastAsia="Times New Roman" w:cs="Times New Roman"/>
          <w:color w:val="000000"/>
          <w:szCs w:val="24"/>
          <w:lang w:eastAsia="ru-RU"/>
        </w:rPr>
        <w:t xml:space="preserve">Душу, погруженную в печаль, ничто не может так возвеселить, как памятование о Боге. …Как страдание кровоточивой, которого не могли прекратить и исцелить врачи, отнято было в одно мгновение: жена прикоснулась, Господь потерпел сие, и болезнь бежала, - так и печаль человеческая, отвергающая всякое утешение, не уступающая никакой отраде, от одного памятования о Боге легко проходит и обращается </w:t>
      </w:r>
      <w:proofErr w:type="gramStart"/>
      <w:r w:rsidRPr="00185741">
        <w:rPr>
          <w:rFonts w:eastAsia="Times New Roman" w:cs="Times New Roman"/>
          <w:color w:val="000000"/>
          <w:szCs w:val="24"/>
          <w:lang w:eastAsia="ru-RU"/>
        </w:rPr>
        <w:t>в ничто</w:t>
      </w:r>
      <w:proofErr w:type="gramEnd"/>
      <w:r w:rsidRPr="00185741">
        <w:rPr>
          <w:rFonts w:eastAsia="Times New Roman" w:cs="Times New Roman"/>
          <w:color w:val="000000"/>
          <w:szCs w:val="24"/>
          <w:lang w:eastAsia="ru-RU"/>
        </w:rPr>
        <w:t xml:space="preserve">». </w:t>
      </w:r>
    </w:p>
    <w:p w:rsidR="00185741" w:rsidRPr="00185741" w:rsidRDefault="00185741" w:rsidP="00185741">
      <w:pPr>
        <w:widowControl w:val="0"/>
        <w:autoSpaceDE w:val="0"/>
        <w:autoSpaceDN w:val="0"/>
        <w:adjustRightInd w:val="0"/>
        <w:ind w:firstLine="539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Иоанн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Кассиан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(Послание к Кастору…, кн.9, гл.13): «Итак, эту гибельную страсть (печаль – от сост.) мы можем выгнать из себя, если ум наш, постоянно занятый духовным размышлением, будем ободрять будущею надеждою и созерцанием обещанного блаженства.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Ибо этим способом все роды печалей … мы можем победить, когда, постоянно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ободривая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себя созерцанием будущих, вечных предметов, пребывая непоколебимы, не будем упадать духом при настоящих несчастных приключениях, а при счастливых обстоятельствах не станем возноситься, будем смотреть на то и другое, как тленное и скоропреходящее (В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Добротолюбии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сказано, что печаль врачуется молитвой, надеждою на Бога, поучением в слове Божием, и обращением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с благочестивыми людьми)».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26" w:name="_Toc191987768"/>
      <w:bookmarkStart w:id="27" w:name="_Toc192067097"/>
      <w:r w:rsidRPr="00185741">
        <w:rPr>
          <w:rFonts w:eastAsia="Times New Roman"/>
          <w:lang w:eastAsia="ru-RU"/>
        </w:rPr>
        <w:t>О духовных правилах при ропоте на Бога в скорбях</w:t>
      </w:r>
      <w:bookmarkEnd w:id="26"/>
      <w:bookmarkEnd w:id="27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Отдельно скажем о противостоянии своему ропоту на Бога во время скорбей.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Напомним, что при печали нередко грешная душа ропщет на Бога, задавая Ему вопросы по типу: за что? почему? и т.п. Также она обижается на Него, неосознанно считая, что Бог не желает ей добра и благополучия, т.к. посылает человеку скорбь.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Зная об этом, христианин должен стараться при страдании не задавать подобных вопросов Богу и стараться произносить благодарение Богу, даже если так не чувствуешь.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Марк Подвижник</w:t>
      </w:r>
      <w:r w:rsidRPr="00185741">
        <w:rPr>
          <w:rFonts w:eastAsia="Times New Roman" w:cs="Times New Roman"/>
          <w:szCs w:val="24"/>
          <w:lang w:eastAsia="ru-RU"/>
        </w:rPr>
        <w:t xml:space="preserve"> (226 глав, гл.198): «Когда постигнет тебя (скорбное) искушение, то не изыскивай для чего и отчего оно пришло; (но старайся), как бы оное перенес с благодарностью, без печали и злопамятства».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Оптинский</w:t>
      </w:r>
      <w:r w:rsidRPr="00185741">
        <w:rPr>
          <w:rFonts w:eastAsia="Times New Roman" w:cs="Times New Roman"/>
          <w:szCs w:val="24"/>
          <w:lang w:eastAsia="ru-RU"/>
        </w:rPr>
        <w:t xml:space="preserve"> (Душеполезные поучения преп.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Оптинских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старцев, гл. Терпение): «… Должны благодушно переносить все случающееся в жизни неприятное, и удерживать себя от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ропотливости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и не говорить: почему это так, а не так? Ибо, как говорит той Исаак Сирин, ты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премудрее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Бога...».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(т.11, ч.1, б.19): «Хотя бы ты и не понимал причины чего-нибудь, благодари. В том-то и заключается (христианская) благодарность».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Нил Синайский</w:t>
      </w:r>
      <w:r w:rsidRPr="00185741">
        <w:rPr>
          <w:rFonts w:eastAsia="Times New Roman" w:cs="Times New Roman"/>
          <w:szCs w:val="24"/>
          <w:lang w:eastAsia="ru-RU"/>
        </w:rPr>
        <w:t xml:space="preserve"> (Письма, п.3.151): «… Всем сердцем и с усердием должны мы прибегать к Богу без всяких жалоб или ропота, но во всякой скорби ограждаясь благою надеждой».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Нравственное Богословие Е. Попова</w:t>
      </w:r>
      <w:r w:rsidRPr="00185741">
        <w:rPr>
          <w:rFonts w:eastAsia="Times New Roman" w:cs="Times New Roman"/>
          <w:szCs w:val="24"/>
          <w:lang w:eastAsia="ru-RU"/>
        </w:rPr>
        <w:t xml:space="preserve"> (Грехи против 3-й заповеди, грех – ропот на Бога): «Чем же, однако, можем мы удержать себя от ропота на Бога или на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святых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в каком либо горе? – Такою мыслью: что чем больше наше несчастье, тем менее должны мы судить о нем, (независимо от того, что нам кажется – от сост.) - полезно или вредно оно для нас, (т. к. нельзя) судить так по настоящей только жизни; нужно смотреть на это несчастье в связи с будущей нашей жизнью. Еще таким простым, но верным средством: когда в несчастии душа наша будто окаменеет или оглохнет, когда с языка нашего так и готовы исходить слова ропота, - нужно заставить себя говорить вслух и много раз: «слава Богу». Пусть машинально и одним языком будут произносимы нами эти слова: но они мало-помалу оживят и смягчат нашу душу, вызовут ее на такое сознание «Благо мне, яко смирил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мя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еси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! (Пс.118, 68)».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Также нельзя отчаиваться, если начал роптать, а необходимо каяться. Т.е., как только заметил, что так подумал, надо остановиться и сказать, например: «Прости меня, Господи! Прости за нечистоту мою, прости за гордыню мою и самолюбие, прости за нетерпение и ропот….».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28" w:name="_Toc21073447"/>
      <w:bookmarkStart w:id="29" w:name="_Toc191987769"/>
      <w:bookmarkStart w:id="30" w:name="_Toc192067098"/>
      <w:r w:rsidRPr="00185741">
        <w:rPr>
          <w:rFonts w:eastAsia="Times New Roman"/>
          <w:lang w:eastAsia="ru-RU"/>
        </w:rPr>
        <w:t>Сначала скорби помни, что сейчас обязательно проявятся твои страсти</w:t>
      </w:r>
      <w:bookmarkEnd w:id="28"/>
      <w:bookmarkEnd w:id="29"/>
      <w:bookmarkEnd w:id="30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185741">
        <w:rPr>
          <w:rFonts w:eastAsia="Times New Roman" w:cs="Times New Roman"/>
          <w:szCs w:val="24"/>
          <w:lang w:eastAsia="ru-RU"/>
        </w:rPr>
        <w:t>В первой главе мы описывали основные характеристики страстного состояния, когда у человека происходит что-то скорбное; и если христианин будет знать об этом и будет сразу осознавать, что с ним сейчас происходит всё, так сказать, по формуле, характерной для страсти печали, то это во многом поможет ему не погружаться в страсть печали и иметь здравость ума и чувств.</w:t>
      </w:r>
      <w:proofErr w:type="gramEnd"/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Также </w:t>
      </w:r>
      <w:bookmarkStart w:id="31" w:name="_Toc17022263"/>
      <w:bookmarkStart w:id="32" w:name="_Toc19863000"/>
      <w:bookmarkStart w:id="33" w:name="_Toc21072477"/>
      <w:r w:rsidRPr="00185741">
        <w:rPr>
          <w:rFonts w:eastAsia="Times New Roman" w:cs="Times New Roman"/>
          <w:szCs w:val="24"/>
          <w:lang w:eastAsia="ru-RU"/>
        </w:rPr>
        <w:t xml:space="preserve">в самом начале какого-то неприятного и проблемного случая/обстоятельства надо обозначить, что это – скорбь и начинаются страдания. Так, </w:t>
      </w:r>
      <w:r w:rsidRPr="00185741">
        <w:rPr>
          <w:rFonts w:eastAsia="Times New Roman" w:cs="Times New Roman"/>
          <w:color w:val="000000"/>
          <w:szCs w:val="24"/>
          <w:lang w:eastAsia="ru-RU"/>
        </w:rPr>
        <w:t xml:space="preserve">как только человек ощущает, например, давящее саможаление или душевную боль, он должен сразу же осознавать, что это начала действовать страсть печали. При этом он должен понимать, что нельзя ей поддаваться, а нужно звать Господа и </w:t>
      </w:r>
      <w:proofErr w:type="spellStart"/>
      <w:r w:rsidRPr="00185741">
        <w:rPr>
          <w:rFonts w:eastAsia="Times New Roman" w:cs="Times New Roman"/>
          <w:color w:val="000000"/>
          <w:szCs w:val="24"/>
          <w:lang w:eastAsia="ru-RU"/>
        </w:rPr>
        <w:t>любомудрствовать</w:t>
      </w:r>
      <w:proofErr w:type="spellEnd"/>
      <w:r w:rsidRPr="00185741">
        <w:rPr>
          <w:rFonts w:eastAsia="Times New Roman" w:cs="Times New Roman"/>
          <w:color w:val="000000"/>
          <w:szCs w:val="24"/>
          <w:lang w:eastAsia="ru-RU"/>
        </w:rPr>
        <w:t xml:space="preserve">, как и при борьбе со всеми другими страстями. </w:t>
      </w:r>
      <w:bookmarkStart w:id="34" w:name="_Toc17022264"/>
      <w:bookmarkStart w:id="35" w:name="_Toc19863001"/>
      <w:bookmarkStart w:id="36" w:name="_Toc21072478"/>
      <w:bookmarkStart w:id="37" w:name="_Toc476046022"/>
      <w:bookmarkStart w:id="38" w:name="_Toc529781067"/>
      <w:r w:rsidRPr="00185741">
        <w:rPr>
          <w:rFonts w:eastAsia="Times New Roman" w:cs="Times New Roman"/>
          <w:szCs w:val="24"/>
          <w:lang w:eastAsia="ru-RU"/>
        </w:rPr>
        <w:t>Это позволит душе настроиться на эту скорбную перемену в жизни и быть внимательным к тому, что с ней будет происходить, а также вспомнить разные заповеди и истины о скорби. Если этого не произойдет, то христианин ничем не будет отличаться от мирского человека, и будет захвачен  ропотом, печалью, саможалением, страхами и т.д., и будет делать что-то, чтобы избавиться от скорбного обстоятельства мирским путем, а не будет стараться воспринять его по-христиански.</w:t>
      </w:r>
      <w:bookmarkEnd w:id="34"/>
      <w:bookmarkEnd w:id="35"/>
      <w:bookmarkEnd w:id="36"/>
      <w:r w:rsidRPr="00185741">
        <w:rPr>
          <w:rFonts w:eastAsia="Times New Roman" w:cs="Times New Roman"/>
          <w:szCs w:val="24"/>
          <w:lang w:eastAsia="ru-RU"/>
        </w:rPr>
        <w:t xml:space="preserve"> </w:t>
      </w:r>
    </w:p>
    <w:bookmarkEnd w:id="31"/>
    <w:bookmarkEnd w:id="32"/>
    <w:bookmarkEnd w:id="33"/>
    <w:bookmarkEnd w:id="37"/>
    <w:bookmarkEnd w:id="38"/>
    <w:p w:rsidR="00185741" w:rsidRPr="00185741" w:rsidRDefault="00185741" w:rsidP="00185741">
      <w:pPr>
        <w:ind w:firstLine="567"/>
        <w:rPr>
          <w:rFonts w:eastAsia="Times New Roman" w:cs="Times New Roman"/>
          <w:b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Итак, если христианин будет помнить с самого начала скорби о проявлении страстей и обо всем, о чем шла речь в этой теме, то он будет духовно мудрым/умным.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Великий</w:t>
      </w:r>
      <w:r w:rsidRPr="00185741">
        <w:rPr>
          <w:rFonts w:eastAsia="Times New Roman" w:cs="Times New Roman"/>
          <w:szCs w:val="24"/>
          <w:lang w:eastAsia="ru-RU"/>
        </w:rPr>
        <w:t xml:space="preserve"> (170 глав, гл.5): «Умный человек, рассматривая сам себя, познает, что должно и что полезно ему делать, что сродно душе его и спасительно и что чуждо ей и пагубно. И таким образом избегает того, что вредит душе, как чуждое ей».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39" w:name="_Toc524338903"/>
      <w:bookmarkStart w:id="40" w:name="_Toc529956397"/>
      <w:bookmarkStart w:id="41" w:name="_Toc530130656"/>
      <w:bookmarkStart w:id="42" w:name="_Toc536526421"/>
      <w:bookmarkStart w:id="43" w:name="_Toc17197688"/>
      <w:bookmarkStart w:id="44" w:name="_Toc20999105"/>
      <w:bookmarkStart w:id="45" w:name="_Toc21073448"/>
      <w:bookmarkStart w:id="46" w:name="_Toc191987770"/>
      <w:bookmarkStart w:id="47" w:name="_Toc192067099"/>
      <w:r w:rsidRPr="00185741">
        <w:rPr>
          <w:rFonts w:eastAsia="Times New Roman"/>
          <w:lang w:eastAsia="ru-RU"/>
        </w:rPr>
        <w:t>Когда замечаешь, что начинаешь расстраиваться, роптать, печалиться о своем скорбном, надо тотчас стараться успокоиться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Мы уже не раз говорили, что душа малодушествует и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переживает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/страдает в скорбях, а дух должен быть бодр и должен приводить душу своими вразумлениями к спокойствию и смирению. Вот как говорится, что бывает при здравости и бодрости духа.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Оптинский</w:t>
      </w:r>
      <w:r w:rsidRPr="00185741">
        <w:rPr>
          <w:rFonts w:eastAsia="Times New Roman" w:cs="Times New Roman"/>
          <w:szCs w:val="24"/>
          <w:lang w:eastAsia="ru-RU"/>
        </w:rPr>
        <w:t xml:space="preserve"> (Душеполезные поучения преп.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Оптинских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старцев, гл. Болезнь): «…Когда человек будет снискивать дух бодрый, тогда, при всех немощах 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недугованиях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плоти, может быть спокоен и доволен своим положением».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Говорили мы и то, что далеко не у всех нас и не всегда бывает такой дух, чтобы изначально быть бодрым и смиренным (т.е. сразу мудро и духовно воспринять скорбь и думать о ней с христианскими истинами). И это – очень высокая степень. Обычно мы вначале падаем духом, воспринимаем и думаем по-плотски, страстно, а потом все же рано или поздно берем себя в руки, и начинаем рассуждать здраво (кто-то делает это просто по-мирски здраво, кто-то – с духовными истинами). Также может быть, что в одной ситуации берешь себя в руки быстро, а в другой «застрянешь» на очень долгое время.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Но немало среди нас и таких, которые вообще не выходят из своих страстных восприятий скорбей и неправых, страстных помыслов, и они у них заканчиваются сами собой или от того, что время прошло, или от того, что ситуация изменилась к лучшему.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И это – не христианский дух, а всеобщий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плотской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. Именно такого не должно быть у христиан.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Тихон Задонский</w:t>
      </w:r>
      <w:r w:rsidRPr="00185741">
        <w:rPr>
          <w:rFonts w:eastAsia="Times New Roman" w:cs="Times New Roman"/>
          <w:szCs w:val="24"/>
          <w:lang w:eastAsia="ru-RU"/>
        </w:rPr>
        <w:t xml:space="preserve"> (Сокровище духовное, ст. 64): «Плоть (как греховная суть человека, - от сост.) в несчастии волнуется, мечется, смущается, хочет роптать и не терпеть, а христианин должен силой и терпением Христовым бесчинное ее движение успокаивать».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Также надо помнить, что чем быстрее «возьмешь себя в руки», тем легче будет пережить скорбь. И такой настрой духа на противостояние своим страстям в скорбях - угодно Господу, и Он помогает душе. И наоборот, если человек не видит страсти и не борется с ней, то Господь попускает ему страдание от нее.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Великий</w:t>
      </w:r>
      <w:r w:rsidRPr="00185741">
        <w:rPr>
          <w:rFonts w:eastAsia="Times New Roman" w:cs="Times New Roman"/>
          <w:szCs w:val="24"/>
          <w:lang w:eastAsia="ru-RU"/>
        </w:rPr>
        <w:t xml:space="preserve"> (Наставления, гл.63): «Пребудьте в терпении и не давайте расслабляться сердцам своим во время бедствий ваших, но воздавайте за них благодарения, чтобы получить воздаяние от Господа».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(т.11, ч.2, бес.6, и др.): «…когда подвергнешься скорби, не будь нетерпелив и не спеши освободиться от нее, но расположи душу свою ко всякому терпению, и тогда скоро освободишься от скорби: для того Бог и посылает ее, чтобы вразумить. Таким образом, если мы с самого начала умеем переносить скорби и не ропщем, то Он скоро освобождает нас от них, потому что все уже (с нашей стороны) исполнено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.8,ч.1, бес.62) …Если мы и сами не будем упадать духом, в таком случае (Бог) скоро уничтожает и остаток скорби; а если будем сильно огорчаться, Он предоставляет нас во власть печали».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48" w:name="_Toc17090741"/>
      <w:bookmarkStart w:id="49" w:name="_Toc17187101"/>
      <w:bookmarkStart w:id="50" w:name="_Toc21072476"/>
      <w:bookmarkStart w:id="51" w:name="_Toc21073449"/>
      <w:bookmarkStart w:id="52" w:name="_Toc191987771"/>
      <w:bookmarkStart w:id="53" w:name="_Toc192067100"/>
      <w:r w:rsidRPr="00185741">
        <w:rPr>
          <w:rFonts w:eastAsia="Times New Roman"/>
          <w:lang w:eastAsia="ru-RU"/>
        </w:rPr>
        <w:t xml:space="preserve">Старайся не думать о своей скорби, а старайся </w:t>
      </w:r>
      <w:proofErr w:type="spellStart"/>
      <w:r w:rsidRPr="00185741">
        <w:rPr>
          <w:rFonts w:eastAsia="Times New Roman"/>
          <w:lang w:eastAsia="ru-RU"/>
        </w:rPr>
        <w:t>любомудрствовать</w:t>
      </w:r>
      <w:proofErr w:type="spellEnd"/>
      <w:r w:rsidRPr="00185741">
        <w:rPr>
          <w:rFonts w:eastAsia="Times New Roman"/>
          <w:lang w:eastAsia="ru-RU"/>
        </w:rPr>
        <w:t xml:space="preserve"> и молиться</w:t>
      </w:r>
      <w:bookmarkEnd w:id="48"/>
      <w:bookmarkEnd w:id="49"/>
      <w:bookmarkEnd w:id="50"/>
      <w:bookmarkEnd w:id="51"/>
      <w:bookmarkEnd w:id="52"/>
      <w:bookmarkEnd w:id="53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Говорили мы и то, что при скорби очень много мыслей о ней, и они вводят человека в состояние некоего безумия и помутнения. Причем заметим, это бывают не просто мысли, а это навязчивые мысли и мысленные разговоры по кругу, воспоминания о скорбях, которые будут держать тебя в страдании. Поэтому христианин должен учиться не позволять себе думать часто о скорби, а стараться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любомудрствовать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Василий Великий</w:t>
      </w:r>
      <w:r w:rsidRPr="00185741">
        <w:rPr>
          <w:rFonts w:eastAsia="Times New Roman" w:cs="Times New Roman"/>
          <w:szCs w:val="24"/>
          <w:lang w:eastAsia="ru-RU"/>
        </w:rPr>
        <w:t xml:space="preserve"> (Беседы, б.4): «… душе надобно не смотреть непрерывно на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скорбное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и не заниматься настоящими горестями (думая о них постоянно и переживая – от сост.), но возводить взор свой к созерцанию истинных благ (т.е.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любомудрствовать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– от сост.)».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54" w:name="_Toc21073450"/>
      <w:bookmarkStart w:id="55" w:name="_Toc191987772"/>
      <w:bookmarkStart w:id="56" w:name="_Toc192067101"/>
      <w:r w:rsidRPr="00185741">
        <w:rPr>
          <w:rFonts w:eastAsia="Times New Roman"/>
          <w:lang w:eastAsia="ru-RU"/>
        </w:rPr>
        <w:t>Не занимайся саможалением, а верь, что «Бог рядом и видит нас, и может помочь нам в беде»</w:t>
      </w:r>
      <w:bookmarkEnd w:id="54"/>
      <w:bookmarkEnd w:id="55"/>
      <w:bookmarkEnd w:id="56"/>
      <w:r w:rsidRPr="00185741">
        <w:rPr>
          <w:rFonts w:eastAsia="Times New Roman"/>
          <w:lang w:eastAsia="ru-RU"/>
        </w:rPr>
        <w:t xml:space="preserve">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b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Цветник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священноинока</w:t>
      </w:r>
      <w:proofErr w:type="spellEnd"/>
      <w:r w:rsidRPr="00185741">
        <w:rPr>
          <w:rFonts w:eastAsia="Times New Roman" w:cs="Times New Roman"/>
          <w:b/>
          <w:szCs w:val="24"/>
          <w:lang w:eastAsia="ru-RU"/>
        </w:rPr>
        <w:t xml:space="preserve"> Дорофея</w:t>
      </w:r>
      <w:r w:rsidRPr="00185741">
        <w:rPr>
          <w:rFonts w:eastAsia="Times New Roman" w:cs="Times New Roman"/>
          <w:szCs w:val="24"/>
          <w:lang w:eastAsia="ru-RU"/>
        </w:rPr>
        <w:t xml:space="preserve"> (гл. 11, и др.): «Если мы больны, изранены или приближаемся к смерти, или лишаемся самого необходимого для тела: пищи и одежды, – не надо себя жалеть. Но думать, что Бог рядом и видит нас, и может помочь нам в беде. До тех пор не оставлен человек, пока не истощились его телесные силы, и не оскудела в нем вера и непоколебимая надежда на Бога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г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л. 39) Если терпим болезни и раны или приближаемся к смерти и умираем, или лишаемся необходимого телу, никогда не следует жалеть себя, но словно бы говорить: «Пусть Бог что хочет, то и устраивает с нами»».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bookmarkStart w:id="57" w:name="_Toc17090872"/>
      <w:bookmarkStart w:id="58" w:name="_Toc20828892"/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59" w:name="_Toc21073451"/>
      <w:bookmarkStart w:id="60" w:name="_Toc191987773"/>
      <w:bookmarkStart w:id="61" w:name="_Toc192067102"/>
      <w:r w:rsidRPr="00185741">
        <w:rPr>
          <w:rFonts w:eastAsia="Times New Roman"/>
          <w:lang w:eastAsia="ru-RU"/>
        </w:rPr>
        <w:t>Не при каждом скорбном обстоятельстве надо что-то спешно делать, а нередко надо подождать «как и чем кончится дело»</w:t>
      </w:r>
      <w:bookmarkEnd w:id="57"/>
      <w:bookmarkEnd w:id="58"/>
      <w:bookmarkEnd w:id="59"/>
      <w:bookmarkEnd w:id="60"/>
      <w:bookmarkEnd w:id="61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У многих из нас не хватает терпения в скорби, которое проявляется в том, что мы не можем подождать дальнейшего развития скорбной ситуации, и посмотреть, чем она закончится (конечно, бывают такие скорби, при которых медлить нельзя, но мы почти во всех скорбях «не дожидаемся конца»). 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Амвросий Оптинский</w:t>
      </w:r>
      <w:r w:rsidRPr="00185741">
        <w:rPr>
          <w:rFonts w:eastAsia="Times New Roman" w:cs="Times New Roman"/>
          <w:szCs w:val="24"/>
          <w:lang w:eastAsia="ru-RU"/>
        </w:rPr>
        <w:t xml:space="preserve"> (Собрание писем, п. 232): «Скорбное письмо твое получил. Пишешь, что ты готова сейчас же бросить все и бежать куда-либо. Погоди, прежде дождись конца, может быть, будет и не так, как ты предполагаешь. Напрасно ты думаешь, что люди от скорбей погибают. Напротив, из Священного Писания видим, что скорби приближают людей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ко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спасению, если кто не малодушествует и не отчаивается, а вооружается терпением со смирением и преданностью воле Божией. И ты еще подожди, — как и чем кончится дело».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Максимович</w:t>
      </w:r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Илиотропион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…, кн.4, гл.5): «Своя же воля действует во всем противоположно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Божьей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. Чего желает она и не по разуму требует с повелением без всякой отсрочки: подавай мне поскорее, чтобы сделано было сейчас, объяви и сделай без всякого замедления; подавай без дальнейших размышлений.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Для избегания безрассудной нетерпеливости следует вам удерживать в себе слова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Ноэмини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к ее невестке: "подожди, дочь моя, пока не узнаешь, чем кончится дело; ...если и замедлится, подожди, ибо назначенное Богом непременно сбудется, не отменится" (Руфи 3:18; срав.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185741">
        <w:rPr>
          <w:rFonts w:eastAsia="Times New Roman" w:cs="Times New Roman"/>
          <w:szCs w:val="24"/>
          <w:lang w:eastAsia="ru-RU"/>
        </w:rPr>
        <w:t>Аввак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. 2:3))».</w:t>
      </w:r>
      <w:proofErr w:type="gramEnd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A41ADD" w:rsidP="00A41ADD">
      <w:pPr>
        <w:pStyle w:val="2"/>
        <w:rPr>
          <w:rFonts w:eastAsia="Times New Roman"/>
          <w:lang w:eastAsia="ru-RU"/>
        </w:rPr>
      </w:pPr>
      <w:bookmarkStart w:id="62" w:name="_Toc20130012"/>
      <w:bookmarkStart w:id="63" w:name="_Toc191987774"/>
      <w:bookmarkStart w:id="64" w:name="_Toc192067103"/>
      <w:r>
        <w:rPr>
          <w:rFonts w:eastAsia="Times New Roman"/>
          <w:lang w:eastAsia="ru-RU"/>
        </w:rPr>
        <w:t>7</w:t>
      </w:r>
      <w:r w:rsidR="00185741" w:rsidRPr="00185741">
        <w:rPr>
          <w:rFonts w:eastAsia="Times New Roman"/>
          <w:lang w:eastAsia="ru-RU"/>
        </w:rPr>
        <w:t xml:space="preserve">.3. </w:t>
      </w:r>
      <w:r w:rsidRPr="00185741">
        <w:rPr>
          <w:rFonts w:eastAsia="Times New Roman"/>
          <w:lang w:eastAsia="ru-RU"/>
        </w:rPr>
        <w:t>О ПОДГОТОВКЕ К СКОРБЯМ ЧЕРЕЗ ЛЮБОМУДРИЕ В ПЕРИОДЫ БЕЗСКОРБИЯ</w:t>
      </w:r>
      <w:bookmarkEnd w:id="62"/>
      <w:bookmarkEnd w:id="63"/>
      <w:bookmarkEnd w:id="64"/>
      <w:r w:rsidRPr="00185741">
        <w:rPr>
          <w:rFonts w:eastAsia="Times New Roman"/>
          <w:lang w:eastAsia="ru-RU"/>
        </w:rPr>
        <w:t xml:space="preserve">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И в заключение вопроса о любомудрии в скорбях скажем, что в поучениях святых отцов есть советы о том, чтобы христиане готовились к скорбям в благополучные и тихие периоды своей жизни. Такая подготовка происходит через любомудрие/духовные рассуждения. Систематизируем эти поучения для того, чтобы учиться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правильно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воспринимать и реагировать на свои скорби.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65" w:name="_Toc535995445"/>
      <w:bookmarkStart w:id="66" w:name="_Toc5870529"/>
      <w:bookmarkStart w:id="67" w:name="_Toc17091776"/>
      <w:bookmarkStart w:id="68" w:name="_Toc17107487"/>
      <w:bookmarkStart w:id="69" w:name="_Toc20130013"/>
      <w:bookmarkStart w:id="70" w:name="_Toc191987775"/>
      <w:bookmarkStart w:id="71" w:name="_Toc535995442"/>
      <w:bookmarkStart w:id="72" w:name="_Toc5870526"/>
      <w:bookmarkStart w:id="73" w:name="_Toc517505292"/>
      <w:bookmarkStart w:id="74" w:name="_Toc517342865"/>
      <w:bookmarkStart w:id="75" w:name="_Toc192067104"/>
      <w:r w:rsidRPr="00185741">
        <w:rPr>
          <w:rFonts w:eastAsia="Times New Roman"/>
          <w:lang w:eastAsia="ru-RU"/>
        </w:rPr>
        <w:t xml:space="preserve">Старайся воспитывать в себе не привязанность </w:t>
      </w:r>
      <w:proofErr w:type="gramStart"/>
      <w:r w:rsidRPr="00185741">
        <w:rPr>
          <w:rFonts w:eastAsia="Times New Roman"/>
          <w:lang w:eastAsia="ru-RU"/>
        </w:rPr>
        <w:t>к</w:t>
      </w:r>
      <w:proofErr w:type="gramEnd"/>
      <w:r w:rsidRPr="00185741">
        <w:rPr>
          <w:rFonts w:eastAsia="Times New Roman"/>
          <w:lang w:eastAsia="ru-RU"/>
        </w:rPr>
        <w:t xml:space="preserve"> житейскому</w:t>
      </w:r>
      <w:bookmarkEnd w:id="65"/>
      <w:bookmarkEnd w:id="66"/>
      <w:bookmarkEnd w:id="67"/>
      <w:bookmarkEnd w:id="68"/>
      <w:bookmarkEnd w:id="69"/>
      <w:bookmarkEnd w:id="70"/>
      <w:bookmarkEnd w:id="75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(т.10, ч.2, б.7): «Никто столько не страшится, как прилепившийся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к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житейскому. Он живет жизнью Каина, трепеща каждый день от страха. И нужно ли говорить о (его опасениях) смерти, потерях, распрях, коварствах и лести? Он и без того боится тысячи превратностей. И хотя сокровищница его полна золота, но душа не свободна от страха бедности. Это и очень естественно, потому что все его желания устремлены к предметам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скорогибнущим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скоропреходящим».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Василий Кинешемский </w:t>
      </w:r>
      <w:r w:rsidRPr="00185741">
        <w:rPr>
          <w:rFonts w:eastAsia="Times New Roman" w:cs="Times New Roman"/>
          <w:szCs w:val="24"/>
          <w:lang w:eastAsia="ru-RU"/>
        </w:rPr>
        <w:t xml:space="preserve">(Беседы на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Еваг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>. от Марка, гл. 8, ст. 1-10): «Больше доверия к Богу, больше упования на Его Отеческий Промысл и попечение, и меньше привязанности к житейскому, меньше беспокойства из-за насущного куска хлеба, из-за средств поддержания жизни — вот что требует Господь от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воих учеников и последователей».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Так как, чем меньше привязанность, тем менее печальна потеря.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bookmarkStart w:id="76" w:name="_Toc17091777"/>
      <w:bookmarkStart w:id="77" w:name="_Toc17107488"/>
      <w:bookmarkStart w:id="78" w:name="_Toc20130014"/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79" w:name="_Toc191987776"/>
      <w:bookmarkStart w:id="80" w:name="_Toc192067105"/>
      <w:r w:rsidRPr="00185741">
        <w:rPr>
          <w:rFonts w:eastAsia="Times New Roman"/>
          <w:lang w:eastAsia="ru-RU"/>
        </w:rPr>
        <w:t>Когда в жизни спокойно, «должно приучить себя находить утешение в Промысле»</w:t>
      </w:r>
      <w:bookmarkEnd w:id="71"/>
      <w:bookmarkEnd w:id="72"/>
      <w:bookmarkEnd w:id="76"/>
      <w:bookmarkEnd w:id="77"/>
      <w:bookmarkEnd w:id="78"/>
      <w:bookmarkEnd w:id="79"/>
      <w:bookmarkEnd w:id="80"/>
      <w:r w:rsidRPr="00185741">
        <w:rPr>
          <w:rFonts w:eastAsia="Times New Roman"/>
          <w:lang w:eastAsia="ru-RU"/>
        </w:rPr>
        <w:t xml:space="preserve"> </w:t>
      </w:r>
      <w:bookmarkEnd w:id="73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Иннокентий Херсонский</w:t>
      </w:r>
      <w:r w:rsidRPr="00185741">
        <w:rPr>
          <w:rFonts w:eastAsia="Times New Roman" w:cs="Times New Roman"/>
          <w:szCs w:val="24"/>
          <w:lang w:eastAsia="ru-RU"/>
        </w:rPr>
        <w:t xml:space="preserve"> (Слова и беседы на праздники Господни, Слово на новый год): «Заблаговременно должно приучить себя находить утешение в Промысле. Когда ум светел, чувства легки, сердце мирно, тогда надобно размышлять о своей жизни и научаться из нее судьбам правды Божией. Таковые минуты, большей частью, следуют за усердной молитвой, посему молитва должна служить, так сказать, приступом к сим размышлениям. Кто приобретет в этом святом деле навык, тот, подобно Давиду, не падет и среди искушений». 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bookmarkStart w:id="81" w:name="_Toc535995443"/>
      <w:r w:rsidRPr="00185741">
        <w:rPr>
          <w:rFonts w:eastAsia="Times New Roman" w:cs="Times New Roman"/>
          <w:szCs w:val="24"/>
          <w:lang w:eastAsia="ru-RU"/>
        </w:rPr>
        <w:t xml:space="preserve">К тому же, надо приучать себя еще до скорбей предавать всё и всех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в волю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Божию, понимая, что Он, когда хочет, дает, а когда хочет, забирает. Т.е. когда у тебя есть что-то хорошее, помни, что это дал Господь, и помни, что Он может это и забрать; и это все будет для твоего блага. 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Великий</w:t>
      </w:r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Добротолюбие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т.1, 170 глав, гл.35):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«Почитающие несчастьем потерю денег, или детей, или рабов, или другого имущества, да ведают, что, во-первых, должно быть довольными тем, что подает Бог, а потом, когда потребуется отдавать, то (обратно) с готовностью и благодушием, не муча себя скорбью по причине лишения того, или лучше (сказать), обратного возвращения: подобно тем, кои попользовавшись не своим, опять отдают то обратно».</w:t>
      </w:r>
      <w:proofErr w:type="gramEnd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  <w:bookmarkStart w:id="82" w:name="_Toc5870527"/>
      <w:bookmarkStart w:id="83" w:name="_Toc17091778"/>
      <w:bookmarkStart w:id="84" w:name="_Toc17107489"/>
      <w:bookmarkStart w:id="85" w:name="_Toc20130015"/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86" w:name="_Toc191987777"/>
      <w:bookmarkStart w:id="87" w:name="_Toc192067106"/>
      <w:r w:rsidRPr="00185741">
        <w:rPr>
          <w:rFonts w:eastAsia="Times New Roman"/>
          <w:lang w:eastAsia="ru-RU"/>
        </w:rPr>
        <w:t>«Если случится у нас радость …– будем предполагать, что недалеко от нас печаль. А если пришла на нас печаль, будем ожидать приближения к себе радости»</w:t>
      </w:r>
      <w:bookmarkEnd w:id="81"/>
      <w:bookmarkEnd w:id="82"/>
      <w:bookmarkEnd w:id="83"/>
      <w:bookmarkEnd w:id="84"/>
      <w:bookmarkEnd w:id="85"/>
      <w:bookmarkEnd w:id="86"/>
      <w:bookmarkEnd w:id="87"/>
    </w:p>
    <w:bookmarkEnd w:id="74"/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Иоанн Златоуст</w:t>
      </w:r>
      <w:r w:rsidRPr="00185741">
        <w:rPr>
          <w:rFonts w:eastAsia="Times New Roman" w:cs="Times New Roman"/>
          <w:szCs w:val="24"/>
          <w:lang w:eastAsia="ru-RU"/>
        </w:rPr>
        <w:t xml:space="preserve"> (т.3, ч.2,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Беседа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когда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Сатурнин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Аврелиан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были отправлены в ссылку…): «…живя в богатстве, ожидай бедности; наслаждаясь благоденствием, жди голода; пользуясь славой, жди бесславия; наслаждаясь здоровьем, жди болезни. Размышляй всегда о том, что дела человеческие по своим свойствам нисколько не лучше речных потоков,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быстролетние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дыма, развивающегося в воздухе, и ничтожнее бегущей тени. Если ты будешь держаться таких мыслей, то ни блага не могут произвести в тебе надменности, ни скорби – унизить тебя; если ты не очень будешь занят настоящими благами, то не станешь огорчаться лишением их. Если ты приучишь душу свою к ожиданию противного, то противное большей частью и не случится с тобою, а если и случится, то несильно тронет тебя».</w:t>
      </w:r>
    </w:p>
    <w:p w:rsidR="00185741" w:rsidRPr="00185741" w:rsidRDefault="00185741" w:rsidP="00185741">
      <w:pPr>
        <w:ind w:firstLine="540"/>
        <w:rPr>
          <w:rFonts w:eastAsia="Times New Roman" w:cs="Times New Roman"/>
          <w:color w:val="000000"/>
          <w:szCs w:val="24"/>
          <w:lang w:eastAsia="ru-RU"/>
        </w:rPr>
      </w:pPr>
      <w:r w:rsidRPr="00185741">
        <w:rPr>
          <w:rFonts w:eastAsia="Times New Roman" w:cs="Times New Roman"/>
          <w:b/>
          <w:color w:val="000000"/>
          <w:szCs w:val="24"/>
          <w:lang w:eastAsia="ru-RU"/>
        </w:rPr>
        <w:t xml:space="preserve">Петр </w:t>
      </w:r>
      <w:proofErr w:type="spellStart"/>
      <w:r w:rsidRPr="00185741">
        <w:rPr>
          <w:rFonts w:eastAsia="Times New Roman" w:cs="Times New Roman"/>
          <w:b/>
          <w:color w:val="000000"/>
          <w:szCs w:val="24"/>
          <w:lang w:eastAsia="ru-RU"/>
        </w:rPr>
        <w:t>Дамаскин</w:t>
      </w:r>
      <w:proofErr w:type="spellEnd"/>
      <w:r w:rsidRPr="00185741">
        <w:rPr>
          <w:rFonts w:eastAsia="Times New Roman" w:cs="Times New Roman"/>
          <w:color w:val="000000"/>
          <w:szCs w:val="24"/>
          <w:lang w:eastAsia="ru-RU"/>
        </w:rPr>
        <w:t xml:space="preserve"> (Творения, кн.2, О терпении):</w:t>
      </w:r>
      <w:r w:rsidRPr="00185741">
        <w:rPr>
          <w:rFonts w:eastAsia="Times New Roman" w:cs="Times New Roman"/>
          <w:szCs w:val="24"/>
          <w:lang w:eastAsia="ru-RU"/>
        </w:rPr>
        <w:t xml:space="preserve"> «…(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Достигший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терпения) когда встретит бурю, терпит с радостью, ожидая конца; когда и тихая погода бывает, ожидает искушения до последнего издыхания, по слову Великого Антония. Такой познает, что в этой жизни отнюдь ничего нет неизменного, но все проходит, потому он и нимало не заботится о чем-либо земном, но предоставляет все Богу, ибо Он печется о нас».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Ефрем Сирин</w:t>
      </w:r>
      <w:r w:rsidRPr="00185741">
        <w:rPr>
          <w:rFonts w:eastAsia="Times New Roman" w:cs="Times New Roman"/>
          <w:szCs w:val="24"/>
          <w:lang w:eastAsia="ru-RU"/>
        </w:rPr>
        <w:t xml:space="preserve"> (О том, как приобретается человеком смиренномудрие, гл.97): «Так должны вести себя верные в настоящей жизни. Если случится у нас радость: или по причине успеха, или по причине дарований, – будем предполагать, что недалеко от нас печаль (чтобы не увлечься благополучием и не ослабеть в духовных деланиях – от сост.). А если пришла на нас печаль, будем ожидать приближения к себе радости (т.е. будем оптимистично и с надеждой на Бога ждать перемены к лучшему – от сост.). Возьмем в пример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плывущих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по морю. Когда поднимается на них ветер и сильная буря, не теряют они надежды на свое спасение, но противятся волнам, ожидая тихой погоды; а когда настанет тишина, ждут бури, а потому всегда бдительны, чтобы восставший внезапно ветер не застал их неготовыми и не опрокинул в море. Так и нам должно иметь в виду то и другое. Если придет ожидаемое, то не будет новостью для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встречающего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, ибо не окажется он неготовым. Потому, когда приключаются с нами скорбь и теснота, будем ожидать себе облегчения и помощи от Бога…. А подобным образом, когда у нас радость, будем ждать скорби, чтобы при избытке радости не забыть о слезах».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Также заметим, что такое восприятие скорбного и благополучного способствует тому, что </w:t>
      </w:r>
      <w:bookmarkStart w:id="88" w:name="_Toc520183332"/>
      <w:bookmarkStart w:id="89" w:name="_Toc16322540"/>
      <w:r w:rsidRPr="00185741">
        <w:rPr>
          <w:rFonts w:eastAsia="Times New Roman" w:cs="Times New Roman"/>
          <w:szCs w:val="24"/>
          <w:lang w:eastAsia="ru-RU"/>
        </w:rPr>
        <w:t xml:space="preserve">у христианина появляются духовные правые переходы с радостных чувств на печальные,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и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наоборот: при радостных обстоятельствах радость должна переходить в печаль, а при скорбных – печаль в радость.</w:t>
      </w:r>
      <w:bookmarkEnd w:id="88"/>
      <w:bookmarkEnd w:id="89"/>
      <w:r w:rsidRPr="00185741">
        <w:rPr>
          <w:rFonts w:eastAsia="Times New Roman" w:cs="Times New Roman"/>
          <w:szCs w:val="24"/>
          <w:lang w:eastAsia="ru-RU"/>
        </w:rPr>
        <w:t xml:space="preserve"> И это будет беречь от таких плотских страданий по время скорби, которые делают человека безумным (как описано в первой главе).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90" w:name="_Toc535573863"/>
      <w:bookmarkStart w:id="91" w:name="_Toc535995446"/>
      <w:bookmarkStart w:id="92" w:name="_Toc5870530"/>
      <w:bookmarkStart w:id="93" w:name="_Toc17091781"/>
      <w:bookmarkStart w:id="94" w:name="_Toc17107490"/>
      <w:bookmarkStart w:id="95" w:name="_Toc20130016"/>
      <w:bookmarkStart w:id="96" w:name="_Toc191987778"/>
      <w:bookmarkStart w:id="97" w:name="_Toc535995444"/>
      <w:bookmarkStart w:id="98" w:name="_Toc5870528"/>
      <w:bookmarkStart w:id="99" w:name="_Toc17091779"/>
      <w:bookmarkStart w:id="100" w:name="_Toc192067107"/>
      <w:r w:rsidRPr="00185741">
        <w:rPr>
          <w:rFonts w:eastAsia="Times New Roman"/>
          <w:lang w:eastAsia="ru-RU"/>
        </w:rPr>
        <w:t>Не радуйся сильно, когда благополучие, и не скорби сильно, когда плохо</w:t>
      </w:r>
      <w:bookmarkEnd w:id="90"/>
      <w:bookmarkEnd w:id="91"/>
      <w:bookmarkEnd w:id="92"/>
      <w:bookmarkEnd w:id="93"/>
      <w:bookmarkEnd w:id="94"/>
      <w:bookmarkEnd w:id="95"/>
      <w:bookmarkEnd w:id="96"/>
      <w:bookmarkEnd w:id="100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Всякий час нужно учиться право реагировать на жизненные радости и печали.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Василий Великий </w:t>
      </w:r>
      <w:r w:rsidRPr="00185741">
        <w:rPr>
          <w:rFonts w:eastAsia="Times New Roman" w:cs="Times New Roman"/>
          <w:szCs w:val="24"/>
          <w:lang w:eastAsia="ru-RU"/>
        </w:rPr>
        <w:t xml:space="preserve">(Беседы,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.4): «И счастливое течение дел человеческих да не производит в душе твоей неумеренной радости, и скорби да не уничижают ее бодрости и возвышенности унынием и стеснением. Ибо кто не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приобучен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предварительно смотреть так на дела житейские, тот никогда не будет жить в треволнении и смущении».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Нил Синайский</w:t>
      </w:r>
      <w:r w:rsidRPr="00185741">
        <w:rPr>
          <w:rFonts w:eastAsia="Times New Roman" w:cs="Times New Roman"/>
          <w:szCs w:val="24"/>
          <w:lang w:eastAsia="ru-RU"/>
        </w:rPr>
        <w:t xml:space="preserve"> (К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досточтимейшей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Магне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…, гл. 63): «…луна, возрастая и убывая, дает видеть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удобопременяемость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наших дел, и возвратными изменениями своего вида научает тому, что не должно и благоденствию радоваться как постоянному, и дни неблагополучия почитать прискорбными как продолжительные, потому что скоро заменяются одни дни другими…».</w:t>
      </w:r>
    </w:p>
    <w:p w:rsidR="00185741" w:rsidRPr="00185741" w:rsidRDefault="00185741" w:rsidP="00185741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Антоний Оптинский</w:t>
      </w:r>
      <w:r w:rsidRPr="00185741">
        <w:rPr>
          <w:rFonts w:eastAsia="Times New Roman" w:cs="Times New Roman"/>
          <w:szCs w:val="24"/>
          <w:lang w:eastAsia="ru-RU"/>
        </w:rPr>
        <w:t xml:space="preserve"> (Душеполезные поучения преп.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Оптинских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старцев, гл. Уныние): «...Бывают дни красные, радостные, бывают и черные, мрачные от разных житейских неприятностей. А это указывает, чтобы в радости не забываться, а в неприятностях не слишком упадать духом, ибо как после ненастья бывают дни красные, так и после уныния весело бывает на душе».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bookmarkStart w:id="101" w:name="_Toc517433947"/>
      <w:bookmarkStart w:id="102" w:name="_Toc519246040"/>
      <w:bookmarkStart w:id="103" w:name="_Toc533836272"/>
      <w:bookmarkStart w:id="104" w:name="_Toc535573864"/>
      <w:r w:rsidRPr="00185741">
        <w:rPr>
          <w:rFonts w:eastAsia="Times New Roman" w:cs="Times New Roman"/>
          <w:szCs w:val="24"/>
          <w:lang w:eastAsia="ru-RU"/>
        </w:rPr>
        <w:t>Также радоваться в благополучии не стоит не только потому, что все проходит, а и потому, что при «светло» начинаешь расслабляться и «портиться»</w:t>
      </w:r>
      <w:bookmarkEnd w:id="101"/>
      <w:bookmarkEnd w:id="102"/>
      <w:bookmarkEnd w:id="103"/>
      <w:bookmarkEnd w:id="104"/>
      <w:r w:rsidRPr="00185741">
        <w:rPr>
          <w:rFonts w:eastAsia="Times New Roman" w:cs="Times New Roman"/>
          <w:szCs w:val="24"/>
          <w:lang w:eastAsia="ru-RU"/>
        </w:rPr>
        <w:t>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Игнатий Брянчанинов</w:t>
      </w:r>
      <w:r w:rsidRPr="00185741">
        <w:rPr>
          <w:rFonts w:eastAsia="Times New Roman" w:cs="Times New Roman"/>
          <w:szCs w:val="24"/>
          <w:lang w:eastAsia="ru-RU"/>
        </w:rPr>
        <w:t xml:space="preserve"> (Письма к родной сестре, п. 33): «По сравнению, сделанному святыми отцами, внутренняя жизнь подвижника Христова подобна погоде: иногда бывает ясно и тепло, а иногда пасмурно, ненастно и холодно. По их же сравнению эта жизнь подобна урожаям хлеба, которые иногда бывают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очень обильны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, а иногда очень скудны. Люди опытные не надеются на постоянство хорошей погоды и не приходят в смущение от погоды дурной, зная, что одна постоянно сменяется другою. Также при хорошем урожае они не полагаются на него и не престают от труда, а при худом урожае не впадают в уныние и равным образом не престают от возделывания земли. Таков закон природы. Подобен ему и закон подвижничества. Иногда бывает посещение благодати, и душа утешается, а иногда восстают волны искушении, и она поставляется в затруднительное положение. Таков был путь всех святых отцов. Они повелевают всякому, желающему подвизаться правильно, чтоб он подчинился с покорностью этому закону подвижничества, установленному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амим Богом для странника земного. От постоянно ясной погоды высыхает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земля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и заводятся во множестве черви и прочие вредные насекомые. Подобно этому действует на душу продолжительное спокойствие, даже производимое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благодатию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: в душе зарождается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высокоумие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, самомнение, самонадеянность, презрение к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ближним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, уничижение и осуждение их и тому подобные недуги духа человеческого, самые опасные и самые страшные».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105" w:name="_Toc17107491"/>
      <w:bookmarkStart w:id="106" w:name="_Toc20130017"/>
      <w:bookmarkStart w:id="107" w:name="_Toc191987779"/>
      <w:bookmarkStart w:id="108" w:name="_Toc192067108"/>
      <w:r w:rsidRPr="00185741">
        <w:rPr>
          <w:rFonts w:eastAsia="Times New Roman"/>
          <w:lang w:eastAsia="ru-RU"/>
        </w:rPr>
        <w:t>Каждодневно ожидай искушений/скорбей</w:t>
      </w:r>
      <w:bookmarkEnd w:id="97"/>
      <w:bookmarkEnd w:id="98"/>
      <w:bookmarkEnd w:id="99"/>
      <w:bookmarkEnd w:id="105"/>
      <w:bookmarkEnd w:id="106"/>
      <w:bookmarkEnd w:id="107"/>
      <w:bookmarkEnd w:id="108"/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Авва Исаия</w:t>
      </w:r>
      <w:r w:rsidRPr="00185741">
        <w:rPr>
          <w:rFonts w:eastAsia="Times New Roman" w:cs="Times New Roman"/>
          <w:szCs w:val="24"/>
          <w:lang w:eastAsia="ru-RU"/>
        </w:rPr>
        <w:t xml:space="preserve"> (Духовно-нравственные слова, сл.28, 27): «Всегда ожидай каких-либо великих и страшных искушений, скорбей, бедствий и смерти, чтобы они не постигли тебя неготовым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.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с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л. 27) Внемли себе тщательно, чтоб каждодневно ожидать грядущего на тебя искушения, на смерть ли или на скорби и беды великие, и (когда придет) переноси его охотно и без смущения, помышляя, что «многими скорбями надлежит нам войти в Царствие Божие» (Деян.14:22)».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Но здесь надо заметить, что это - не привычные для нас помыслы страха, когда мы предполагаем, что будет плохо, и вводим себя в страстные состояния. Это разумное спокойное понимание жизни, сути скорбей, промысла Божия и т.п. 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Например, в утренней молитве хорошо бы произносить молитву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Оптинских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старцев, в которой есть именно такой настрой на возможные скорби (или сам скажи себе и Богу подобное). </w:t>
      </w:r>
    </w:p>
    <w:p w:rsidR="00185741" w:rsidRPr="00185741" w:rsidRDefault="00185741" w:rsidP="00185741">
      <w:pPr>
        <w:tabs>
          <w:tab w:val="left" w:pos="567"/>
        </w:tabs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 xml:space="preserve">Молитва последних </w:t>
      </w:r>
      <w:proofErr w:type="spellStart"/>
      <w:r w:rsidRPr="00185741">
        <w:rPr>
          <w:rFonts w:eastAsia="Times New Roman" w:cs="Times New Roman"/>
          <w:b/>
          <w:szCs w:val="24"/>
          <w:lang w:eastAsia="ru-RU"/>
        </w:rPr>
        <w:t>Оптинских</w:t>
      </w:r>
      <w:proofErr w:type="spellEnd"/>
      <w:r w:rsidRPr="00185741">
        <w:rPr>
          <w:rFonts w:eastAsia="Times New Roman" w:cs="Times New Roman"/>
          <w:b/>
          <w:szCs w:val="24"/>
          <w:lang w:eastAsia="ru-RU"/>
        </w:rPr>
        <w:t xml:space="preserve"> старцев</w:t>
      </w:r>
      <w:r w:rsidRPr="00185741">
        <w:rPr>
          <w:rFonts w:eastAsia="Times New Roman" w:cs="Times New Roman"/>
          <w:szCs w:val="24"/>
          <w:lang w:eastAsia="ru-RU"/>
        </w:rPr>
        <w:t xml:space="preserve">: «Господи, дай мне с душевным спокойствием встретить все, что даст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мне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сей день. Господи, дай мне вполне предаться воле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воей Святой. Господи, на всякий час сего дня во всем наставь и поддержи меня. Господи, открой мне волю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вою для меня и окружающих меня. Господи, какие бы я ни получил известия в течение дня, дай мне принять их со спокойной душой и твердым убеждением, что на все Святая воля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Т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воя. Господи, Великий, Милосердный, во всех моих делах и словах руководи моими мыслями и чувствами, во всех непредвиденных обстоятельствах не дай мне забыть, что все ниспослано Тобой. Господи, дай мне разумно действовать с каждым из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ближних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моих, никого не огорчая и никого не смущая. Господи, дай мне силу перенести утомления сего дня и все события в течение его. Руководи моею волею и научи молиться и любить всех нелицемерно. Аминь».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A41ADD">
      <w:pPr>
        <w:pStyle w:val="3"/>
        <w:rPr>
          <w:rFonts w:eastAsia="Times New Roman"/>
          <w:lang w:eastAsia="ru-RU"/>
        </w:rPr>
      </w:pPr>
      <w:bookmarkStart w:id="109" w:name="_Toc17091780"/>
      <w:bookmarkStart w:id="110" w:name="_Toc17107492"/>
      <w:bookmarkStart w:id="111" w:name="_Toc20130018"/>
      <w:bookmarkStart w:id="112" w:name="_Toc191987780"/>
      <w:bookmarkStart w:id="113" w:name="_Toc192067109"/>
      <w:r w:rsidRPr="00185741">
        <w:rPr>
          <w:rFonts w:eastAsia="Times New Roman"/>
          <w:lang w:eastAsia="ru-RU"/>
        </w:rPr>
        <w:t>Рассуждай о скорбях каждый день, чтобы, когда они придут, быть «в состоянии претерпевать это с благодарностью и с пользою для себя»</w:t>
      </w:r>
      <w:bookmarkEnd w:id="109"/>
      <w:bookmarkEnd w:id="110"/>
      <w:bookmarkEnd w:id="111"/>
      <w:bookmarkEnd w:id="112"/>
      <w:bookmarkEnd w:id="113"/>
      <w:r w:rsidRPr="00185741">
        <w:rPr>
          <w:rFonts w:eastAsia="Times New Roman"/>
          <w:lang w:eastAsia="ru-RU"/>
        </w:rPr>
        <w:t xml:space="preserve"> 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Это также является рассуждением для готовности нести любую скорбь, но в нем есть видение себя и своих грехов, за которые ты достоин скорбей. И подобное также можно произносить каждый день.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b/>
          <w:szCs w:val="24"/>
          <w:lang w:eastAsia="ru-RU"/>
        </w:rPr>
        <w:t>Исаак Сирин</w:t>
      </w:r>
      <w:r w:rsidRPr="00185741">
        <w:rPr>
          <w:rFonts w:eastAsia="Times New Roman" w:cs="Times New Roman"/>
          <w:szCs w:val="24"/>
          <w:lang w:eastAsia="ru-RU"/>
        </w:rPr>
        <w:t xml:space="preserve"> (Слова подвижнические, сл. 20): «Некто из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братий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написал сие и всегда полагал это пред собою, напоминал об этом себе и говорил: «Неблагоразумно изжил ты жизнь свою,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человек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посрамленный и достойный всякого зла; остерегись же хотя в этот день, оставшийся от дней твоих, прошедших напрасно без дел добрых и обогатившихся делами худыми. …Будь готов и вооружись терпением против всякого поношения, всякой обиды, осмеяния и порицания от всех. И все это принимай с радостью, как действительно того достойный; переноси с благодарением всякий труд и всякую скорбь, и всякую беду от демонов, которых волю исполнял ты; мужественно сноси всякую нужду, и что приключится естественно, и все горести. В уповании на Бога терпи лишение того, что необходимо для тела и вскоре обращается в гной. Желай все сие принимать в надежде на Бога, не ожидая ни откуда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более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ни избавления, ни чьего-либо утешения.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Возверзи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 Господа печаль твою (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Псал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. 54, 23), и во всех искушениях своих осуждай сам себя, как виновного во всем этом. Ничем не соблазняйся, и не укоряй никого из 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>оскорбляющих</w:t>
      </w:r>
      <w:proofErr w:type="gramEnd"/>
      <w:r w:rsidRPr="00185741">
        <w:rPr>
          <w:rFonts w:eastAsia="Times New Roman" w:cs="Times New Roman"/>
          <w:szCs w:val="24"/>
          <w:lang w:eastAsia="ru-RU"/>
        </w:rPr>
        <w:t xml:space="preserve"> тебя; потому что и ты вкусил с запрещенного древа, и ты приобрел разные страсти. С радостью принимай горести, пусть они потрясут тебя немного; зато впоследствии усладишься. Горе тебе и смрадной славе твоей! Ибо душу свою, которая исполнена всякого греха, оставил ты, как неосужденную, а других осуждал словом и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мыслию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. Довольно, довольно с тебя этой, свиньям приличной пищи, какою доныне питаешься ты. … Если Бог праведно подвигнет на тебя людей воздать тебе за обиды и порицания, какие держал ты в мысли и изрекал на них во все время своей жизни, то целый мир должен быть занят тобою. Итак, перестань отныне, и претерпи находящие на тебя воздаяния“. Все это напоминал себе брат каждый день, чтобы, когда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прийдут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на него искушения или скорбь, быть ему в состоянии претерпевать это с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благодарностию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и с пользою для себя».</w:t>
      </w:r>
    </w:p>
    <w:p w:rsidR="00185741" w:rsidRPr="00185741" w:rsidRDefault="00185741" w:rsidP="00185741">
      <w:pPr>
        <w:ind w:firstLine="426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А вот еще несколько кратких правил: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- действуй в скорбных обстоятельствах, не нарушая заповедей (не мсти, не впадай в сильную печаль, отчаяние, ропот, старайся крепиться и быть мужественным),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- жди, когда Господь подаст утешение и помощь,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- так сказать, наблюдай, как Господь </w:t>
      </w:r>
      <w:proofErr w:type="spellStart"/>
      <w:r w:rsidRPr="00185741">
        <w:rPr>
          <w:rFonts w:eastAsia="Times New Roman" w:cs="Times New Roman"/>
          <w:szCs w:val="24"/>
          <w:lang w:eastAsia="ru-RU"/>
        </w:rPr>
        <w:t>управит</w:t>
      </w:r>
      <w:proofErr w:type="spellEnd"/>
      <w:r w:rsidRPr="00185741">
        <w:rPr>
          <w:rFonts w:eastAsia="Times New Roman" w:cs="Times New Roman"/>
          <w:szCs w:val="24"/>
          <w:lang w:eastAsia="ru-RU"/>
        </w:rPr>
        <w:t xml:space="preserve"> со скорбной ситуацией в дальнейшем,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 xml:space="preserve">- терпи и согласись с тем, что если так случилось, значит так надо Господу, </w:t>
      </w:r>
    </w:p>
    <w:p w:rsidR="00185741" w:rsidRPr="00185741" w:rsidRDefault="00185741" w:rsidP="00185741">
      <w:pPr>
        <w:ind w:firstLine="567"/>
        <w:rPr>
          <w:rFonts w:eastAsia="Times New Roman" w:cs="Times New Roman"/>
          <w:szCs w:val="24"/>
          <w:lang w:eastAsia="ru-RU"/>
        </w:rPr>
      </w:pPr>
      <w:r w:rsidRPr="00185741">
        <w:rPr>
          <w:rFonts w:eastAsia="Times New Roman" w:cs="Times New Roman"/>
          <w:szCs w:val="24"/>
          <w:lang w:eastAsia="ru-RU"/>
        </w:rPr>
        <w:t>- если ты не впал в печаль или боролся со своими страстными реакциями, то должен радоваться. Но радость не о том, что ты такой сильный/умный/терпеливый и т.п., а о том, что Господь милостив к тебе и через</w:t>
      </w:r>
      <w:proofErr w:type="gramStart"/>
      <w:r w:rsidRPr="00185741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Pr="00185741">
        <w:rPr>
          <w:rFonts w:eastAsia="Times New Roman" w:cs="Times New Roman"/>
          <w:szCs w:val="24"/>
          <w:lang w:eastAsia="ru-RU"/>
        </w:rPr>
        <w:t>вою благодать дал тебе силы/ум/терпение и т.п. И тогда будет радость о Боге, милующем грешника и помогающем тебе.</w:t>
      </w:r>
    </w:p>
    <w:p w:rsidR="00185741" w:rsidRPr="00185741" w:rsidRDefault="00185741" w:rsidP="00185741">
      <w:pPr>
        <w:rPr>
          <w:rFonts w:eastAsia="Times New Roman" w:cs="Times New Roman"/>
          <w:szCs w:val="24"/>
          <w:lang w:eastAsia="ru-RU"/>
        </w:rPr>
      </w:pPr>
    </w:p>
    <w:p w:rsidR="00D74970" w:rsidRDefault="00D74970"/>
    <w:sectPr w:rsidR="00D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BA"/>
    <w:rsid w:val="000B04FA"/>
    <w:rsid w:val="001118FA"/>
    <w:rsid w:val="00185741"/>
    <w:rsid w:val="00481A74"/>
    <w:rsid w:val="004C3373"/>
    <w:rsid w:val="005B27A7"/>
    <w:rsid w:val="006233F1"/>
    <w:rsid w:val="00634F5A"/>
    <w:rsid w:val="006B66F1"/>
    <w:rsid w:val="008C7DBA"/>
    <w:rsid w:val="00A41ADD"/>
    <w:rsid w:val="00C268BA"/>
    <w:rsid w:val="00D74970"/>
    <w:rsid w:val="00E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B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B04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6F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3F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41A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41ADD"/>
    <w:pPr>
      <w:tabs>
        <w:tab w:val="right" w:leader="dot" w:pos="9345"/>
      </w:tabs>
    </w:pPr>
    <w:rPr>
      <w:rFonts w:eastAsia="Times New Roman" w:cs="Times New Roman"/>
      <w:b/>
      <w:bCs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1ADD"/>
    <w:pPr>
      <w:ind w:left="221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A41ADD"/>
    <w:pPr>
      <w:ind w:left="442"/>
    </w:pPr>
  </w:style>
  <w:style w:type="character" w:styleId="a3">
    <w:name w:val="Hyperlink"/>
    <w:basedOn w:val="a0"/>
    <w:uiPriority w:val="99"/>
    <w:unhideWhenUsed/>
    <w:rsid w:val="001857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4F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B66F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233F1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A41A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B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B04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6F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3F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41A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41ADD"/>
    <w:pPr>
      <w:tabs>
        <w:tab w:val="right" w:leader="dot" w:pos="9345"/>
      </w:tabs>
    </w:pPr>
    <w:rPr>
      <w:rFonts w:eastAsia="Times New Roman" w:cs="Times New Roman"/>
      <w:b/>
      <w:bCs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1ADD"/>
    <w:pPr>
      <w:ind w:left="221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A41ADD"/>
    <w:pPr>
      <w:ind w:left="442"/>
    </w:pPr>
  </w:style>
  <w:style w:type="character" w:styleId="a3">
    <w:name w:val="Hyperlink"/>
    <w:basedOn w:val="a0"/>
    <w:uiPriority w:val="99"/>
    <w:unhideWhenUsed/>
    <w:rsid w:val="001857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4F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B66F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233F1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A41A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6516</Words>
  <Characters>37145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ГЛАВА 7. СОВЕТЫ О ТВОРЕНИИ ЛЮБОМУДРИЯ, КОТОРОЕ ЯВЛЯЕТСЯ И ЭЛЕМЕНТОМ ДУХОВНОЙ БРА</vt:lpstr>
      <vt:lpstr>    7.1. КРАТКО О ПОНЯТИИ «ДУХОВНАЯ БРАНЬ/БРАНЬ СО СТРАСТЯМИ/БРАНЬ С ПОМЫСЛАМИ» </vt:lpstr>
      <vt:lpstr>        О духовной брани и месте любомудрия в ней</vt:lpstr>
      <vt:lpstr>        Кратко о порядке брани со страстными помыслами</vt:lpstr>
      <vt:lpstr>        О сложности трезвения над своими мыслями</vt:lpstr>
      <vt:lpstr>    3.4.2. Некоторые правила брани с печалью</vt:lpstr>
      <vt:lpstr>        В скорбях необходима память Божия во всех ее проявлениях (молитве, памяти о запо</vt:lpstr>
      <vt:lpstr>        О духовных правилах при ропоте на Бога в скорбях</vt:lpstr>
      <vt:lpstr>        Сначала скорби помни, что сейчас обязательно проявятся твои страсти</vt:lpstr>
      <vt:lpstr>        Когда замечаешь, что начинаешь расстраиваться, роптать, печалиться о своем скорб</vt:lpstr>
      <vt:lpstr>        Старайся не думать о своей скорби, а старайся любомудрствовать и молиться</vt:lpstr>
      <vt:lpstr>        Не занимайся саможалением, а верь, что «Бог рядом и видит нас, и может помочь на</vt:lpstr>
      <vt:lpstr>        Не при каждом скорбном обстоятельстве надо что-то спешно делать, а нередко надо </vt:lpstr>
      <vt:lpstr>    3.4.3. О подготовке к скорбям через любомудрие в периоды безскорбия </vt:lpstr>
      <vt:lpstr>        Старайся воспитывать в себе не привязанность к житейскому</vt:lpstr>
      <vt:lpstr>        Когда в жизни спокойно, «должно приучить себя находить утешение в Промысле» </vt:lpstr>
      <vt:lpstr>        «Если случится у нас радость …– будем предполагать, что недалеко от нас печаль. </vt:lpstr>
      <vt:lpstr>        Не радуйся сильно, когда благополучие, и не скорби сильно, когда плохо</vt:lpstr>
      <vt:lpstr>        Каждодневно ожидай искушений/скорбей</vt:lpstr>
      <vt:lpstr>        Рассуждай о скорбях каждый день, чтобы, когда они придут, быть «в состоянии прет</vt:lpstr>
    </vt:vector>
  </TitlesOfParts>
  <Company>SPecialiST RePack</Company>
  <LinksUpToDate>false</LinksUpToDate>
  <CharactersWithSpaces>43574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2025-03-05T09:14:00Z</dcterms:created>
  <dcterms:modified xsi:type="dcterms:W3CDTF">2025-03-05T09:38:00Z</dcterms:modified>
</cp:coreProperties>
</file>